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0790414"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2150A" w:rsidRDefault="0032150A" w:rsidP="0032150A">
      <w:pPr>
        <w:pStyle w:val="af2"/>
        <w:rPr>
          <w:rFonts w:ascii="Arial" w:hAnsi="Arial" w:cs="Arial"/>
        </w:rPr>
      </w:pPr>
      <w:r>
        <w:rPr>
          <w:rFonts w:ascii="Arial" w:hAnsi="Arial" w:cs="Arial"/>
        </w:rPr>
        <w:t xml:space="preserve">             ΕΛΛΗΝΙΚΗ ΔΗΜΟΚΡΑΤΙΑ</w:t>
      </w:r>
    </w:p>
    <w:p w:rsidR="0032150A" w:rsidRDefault="0032150A" w:rsidP="0032150A">
      <w:pPr>
        <w:pStyle w:val="af2"/>
        <w:rPr>
          <w:rFonts w:ascii="Arial" w:hAnsi="Arial" w:cs="Arial"/>
        </w:rPr>
      </w:pPr>
      <w:r>
        <w:rPr>
          <w:rFonts w:ascii="Arial" w:hAnsi="Arial" w:cs="Arial"/>
        </w:rPr>
        <w:t>ΠΕΡΙΦΕΡΕΙΑ ΚΕΝΤΡΙΚΗΣ ΜΑΚΕΔΟΝΙΑΣ</w:t>
      </w:r>
    </w:p>
    <w:p w:rsidR="0032150A" w:rsidRDefault="0032150A" w:rsidP="0032150A">
      <w:pPr>
        <w:pStyle w:val="af2"/>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6B548C" w:rsidRDefault="0032150A" w:rsidP="00047256">
      <w:pPr>
        <w:pStyle w:val="1"/>
        <w:spacing w:line="480" w:lineRule="auto"/>
        <w:rPr>
          <w:rFonts w:ascii="Verdana" w:hAnsi="Verdana" w:cs="Tahoma"/>
          <w:sz w:val="20"/>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p>
    <w:p w:rsidR="006B548C" w:rsidRPr="00370971" w:rsidRDefault="006B548C" w:rsidP="00031084">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35413D" w:rsidRPr="006F5277" w:rsidRDefault="0035413D" w:rsidP="0035413D">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554D1E">
        <w:rPr>
          <w:rFonts w:ascii="Tahoma" w:hAnsi="Tahoma" w:cs="Tahoma"/>
          <w:b/>
          <w:sz w:val="22"/>
          <w:szCs w:val="22"/>
        </w:rPr>
        <w:t>51</w:t>
      </w:r>
      <w:r w:rsidRPr="000B5571">
        <w:rPr>
          <w:rFonts w:ascii="Tahoma" w:hAnsi="Tahoma" w:cs="Tahoma"/>
          <w:b/>
          <w:sz w:val="22"/>
          <w:szCs w:val="22"/>
          <w:vertAlign w:val="superscript"/>
        </w:rPr>
        <w:t>ης</w:t>
      </w:r>
      <w:r>
        <w:rPr>
          <w:rFonts w:ascii="Tahoma" w:hAnsi="Tahoma" w:cs="Tahoma"/>
          <w:b/>
          <w:sz w:val="22"/>
          <w:szCs w:val="22"/>
        </w:rPr>
        <w:t xml:space="preserve"> </w:t>
      </w:r>
      <w:r w:rsidR="00554D1E">
        <w:rPr>
          <w:rFonts w:ascii="Tahoma" w:hAnsi="Tahoma" w:cs="Tahoma"/>
          <w:b/>
          <w:sz w:val="22"/>
          <w:szCs w:val="22"/>
        </w:rPr>
        <w:t>–</w:t>
      </w:r>
      <w:r>
        <w:rPr>
          <w:rFonts w:ascii="Tahoma" w:hAnsi="Tahoma" w:cs="Tahoma"/>
          <w:b/>
          <w:sz w:val="22"/>
          <w:szCs w:val="22"/>
        </w:rPr>
        <w:t xml:space="preserve"> </w:t>
      </w:r>
      <w:r w:rsidR="00554D1E">
        <w:rPr>
          <w:rFonts w:ascii="Tahoma" w:hAnsi="Tahoma" w:cs="Tahoma"/>
          <w:b/>
          <w:sz w:val="22"/>
          <w:szCs w:val="22"/>
        </w:rPr>
        <w:t>22/11</w:t>
      </w:r>
      <w:r>
        <w:rPr>
          <w:rFonts w:ascii="Tahoma" w:hAnsi="Tahoma" w:cs="Tahoma"/>
          <w:b/>
          <w:sz w:val="22"/>
          <w:szCs w:val="22"/>
        </w:rPr>
        <w:t>/2022</w:t>
      </w:r>
      <w:r w:rsidRPr="006F5277">
        <w:rPr>
          <w:rFonts w:ascii="Tahoma" w:hAnsi="Tahoma" w:cs="Tahoma"/>
          <w:b/>
          <w:sz w:val="22"/>
          <w:szCs w:val="22"/>
        </w:rPr>
        <w:t xml:space="preserve">    </w:t>
      </w:r>
      <w:r>
        <w:rPr>
          <w:rFonts w:ascii="Tahoma" w:hAnsi="Tahoma" w:cs="Tahoma"/>
          <w:b/>
          <w:sz w:val="22"/>
          <w:szCs w:val="22"/>
        </w:rPr>
        <w:t xml:space="preserve">Δημόσιας </w:t>
      </w:r>
      <w:r w:rsidRPr="006F5277">
        <w:rPr>
          <w:rFonts w:ascii="Tahoma" w:hAnsi="Tahoma" w:cs="Tahoma"/>
          <w:b/>
          <w:sz w:val="22"/>
          <w:szCs w:val="22"/>
        </w:rPr>
        <w:t>Τακτικής</w:t>
      </w:r>
    </w:p>
    <w:p w:rsidR="006B548C" w:rsidRPr="00FC3092" w:rsidRDefault="0035413D" w:rsidP="00FC3092">
      <w:pPr>
        <w:tabs>
          <w:tab w:val="left" w:pos="1134"/>
        </w:tabs>
        <w:spacing w:line="360" w:lineRule="auto"/>
        <w:ind w:left="1134" w:right="509"/>
        <w:jc w:val="center"/>
        <w:rPr>
          <w:rFonts w:ascii="Tahoma" w:hAnsi="Tahoma" w:cs="Tahoma"/>
          <w:b/>
          <w:sz w:val="22"/>
          <w:szCs w:val="22"/>
        </w:rPr>
      </w:pPr>
      <w:r w:rsidRPr="006F5277">
        <w:rPr>
          <w:rFonts w:ascii="Tahoma" w:hAnsi="Tahoma" w:cs="Tahoma"/>
          <w:b/>
          <w:sz w:val="22"/>
          <w:szCs w:val="22"/>
        </w:rPr>
        <w:t>Συνεδρίασης της Οικονομικής Επιτροπής του Δήμου Η.Π. Νάουσας</w:t>
      </w:r>
    </w:p>
    <w:p w:rsidR="006B548C" w:rsidRPr="008B6042" w:rsidRDefault="006B548C" w:rsidP="006B548C">
      <w:pPr>
        <w:spacing w:line="360" w:lineRule="auto"/>
        <w:ind w:right="-1091"/>
        <w:rPr>
          <w:rFonts w:ascii="Tahoma" w:hAnsi="Tahoma" w:cs="Tahoma"/>
          <w:b/>
          <w:sz w:val="22"/>
          <w:szCs w:val="22"/>
          <w:u w:val="single"/>
        </w:rPr>
      </w:pPr>
      <w:r w:rsidRPr="008B6042">
        <w:rPr>
          <w:rFonts w:ascii="Tahoma" w:hAnsi="Tahoma" w:cs="Tahoma"/>
          <w:b/>
          <w:sz w:val="22"/>
          <w:szCs w:val="22"/>
          <w:u w:val="single"/>
        </w:rPr>
        <w:t>Αριθμός  Απόφασης</w:t>
      </w:r>
      <w:r w:rsidR="001E2914" w:rsidRPr="00193278">
        <w:rPr>
          <w:rFonts w:ascii="Tahoma" w:hAnsi="Tahoma" w:cs="Tahoma"/>
          <w:b/>
          <w:sz w:val="22"/>
          <w:szCs w:val="22"/>
          <w:u w:val="single"/>
        </w:rPr>
        <w:t xml:space="preserve">  </w:t>
      </w:r>
      <w:r w:rsidR="00554D1E">
        <w:rPr>
          <w:rFonts w:ascii="Tahoma" w:hAnsi="Tahoma" w:cs="Tahoma"/>
          <w:b/>
          <w:sz w:val="22"/>
          <w:szCs w:val="22"/>
          <w:u w:val="single"/>
        </w:rPr>
        <w:t xml:space="preserve">  </w:t>
      </w:r>
      <w:r w:rsidR="0046671A">
        <w:rPr>
          <w:rFonts w:ascii="Tahoma" w:hAnsi="Tahoma" w:cs="Tahoma"/>
          <w:b/>
          <w:sz w:val="22"/>
          <w:szCs w:val="22"/>
          <w:u w:val="single"/>
        </w:rPr>
        <w:t>510</w:t>
      </w:r>
      <w:r w:rsidR="00554D1E">
        <w:rPr>
          <w:rFonts w:ascii="Tahoma" w:hAnsi="Tahoma" w:cs="Tahoma"/>
          <w:b/>
          <w:sz w:val="22"/>
          <w:szCs w:val="22"/>
          <w:u w:val="single"/>
        </w:rPr>
        <w:t xml:space="preserve"> </w:t>
      </w:r>
      <w:r w:rsidR="0032150A">
        <w:rPr>
          <w:rFonts w:ascii="Tahoma" w:hAnsi="Tahoma" w:cs="Tahoma"/>
          <w:b/>
          <w:sz w:val="22"/>
          <w:szCs w:val="22"/>
          <w:u w:val="single"/>
        </w:rPr>
        <w:t>/2022</w:t>
      </w:r>
    </w:p>
    <w:p w:rsidR="00302323" w:rsidRPr="00564177" w:rsidRDefault="006B548C" w:rsidP="00FC5F39">
      <w:pPr>
        <w:autoSpaceDE w:val="0"/>
        <w:autoSpaceDN w:val="0"/>
        <w:adjustRightInd w:val="0"/>
        <w:jc w:val="both"/>
        <w:rPr>
          <w:rFonts w:ascii="Arial" w:hAnsi="Arial" w:cs="Arial"/>
          <w:sz w:val="22"/>
          <w:szCs w:val="22"/>
        </w:rPr>
      </w:pPr>
      <w:r w:rsidRPr="004318EB">
        <w:rPr>
          <w:rFonts w:ascii="Arial" w:hAnsi="Arial" w:cs="Arial"/>
          <w:b/>
          <w:sz w:val="22"/>
          <w:szCs w:val="22"/>
          <w:lang w:eastAsia="en-US"/>
        </w:rPr>
        <w:t>ΘΕΜΑ</w:t>
      </w:r>
      <w:r w:rsidR="004E35F7" w:rsidRPr="004318EB">
        <w:rPr>
          <w:rFonts w:ascii="Arial" w:hAnsi="Arial" w:cs="Arial"/>
          <w:b/>
          <w:sz w:val="22"/>
          <w:szCs w:val="22"/>
          <w:lang w:eastAsia="en-US"/>
        </w:rPr>
        <w:t>:</w:t>
      </w:r>
      <w:r w:rsidR="00933296" w:rsidRPr="00933296">
        <w:rPr>
          <w:b/>
        </w:rPr>
        <w:t xml:space="preserve"> </w:t>
      </w:r>
      <w:r w:rsidR="00302323" w:rsidRPr="00564177">
        <w:rPr>
          <w:rFonts w:ascii="Arial" w:hAnsi="Arial" w:cs="Arial"/>
          <w:sz w:val="22"/>
          <w:szCs w:val="22"/>
        </w:rPr>
        <w:t xml:space="preserve">Ανάθεση σε Δικηγόρο  </w:t>
      </w:r>
      <w:r w:rsidR="00302323">
        <w:rPr>
          <w:rFonts w:ascii="Arial" w:hAnsi="Arial" w:cs="Arial"/>
          <w:sz w:val="22"/>
          <w:szCs w:val="22"/>
        </w:rPr>
        <w:t>τ</w:t>
      </w:r>
      <w:r w:rsidR="00302323" w:rsidRPr="00564177">
        <w:rPr>
          <w:rFonts w:ascii="Arial" w:hAnsi="Arial" w:cs="Arial"/>
          <w:sz w:val="22"/>
          <w:szCs w:val="22"/>
        </w:rPr>
        <w:t xml:space="preserve">η σύνταξη γνωμοδότησης για την εκτίμηση των πιθανοτήτων ευδοκίμησης ως προς το παραδεκτό και βάσιμο ενός ενδίκου βοηθήματος κατά της υπ’ </w:t>
      </w:r>
      <w:proofErr w:type="spellStart"/>
      <w:r w:rsidR="00302323" w:rsidRPr="00564177">
        <w:rPr>
          <w:rFonts w:ascii="Arial" w:hAnsi="Arial" w:cs="Arial"/>
          <w:sz w:val="22"/>
          <w:szCs w:val="22"/>
        </w:rPr>
        <w:t>αριθμ</w:t>
      </w:r>
      <w:proofErr w:type="spellEnd"/>
      <w:r w:rsidR="00302323" w:rsidRPr="00564177">
        <w:rPr>
          <w:rFonts w:ascii="Arial" w:hAnsi="Arial" w:cs="Arial"/>
          <w:sz w:val="22"/>
          <w:szCs w:val="22"/>
        </w:rPr>
        <w:t xml:space="preserve">. </w:t>
      </w:r>
      <w:proofErr w:type="spellStart"/>
      <w:r w:rsidR="00302323" w:rsidRPr="00564177">
        <w:rPr>
          <w:rFonts w:ascii="Arial" w:hAnsi="Arial" w:cs="Arial"/>
          <w:sz w:val="22"/>
          <w:szCs w:val="22"/>
        </w:rPr>
        <w:t>πρωτ</w:t>
      </w:r>
      <w:proofErr w:type="spellEnd"/>
      <w:r w:rsidR="00302323" w:rsidRPr="00564177">
        <w:rPr>
          <w:rFonts w:ascii="Arial" w:hAnsi="Arial" w:cs="Arial"/>
          <w:sz w:val="22"/>
          <w:szCs w:val="22"/>
        </w:rPr>
        <w:t xml:space="preserve">. οικ. ΥΠΕΝ/ΔΙΠΑ/86269/5670/28-9-2021 απόφασης περί τροποποίησης και αναδιατύπωσης της με </w:t>
      </w:r>
      <w:proofErr w:type="spellStart"/>
      <w:r w:rsidR="00302323" w:rsidRPr="00564177">
        <w:rPr>
          <w:rFonts w:ascii="Arial" w:hAnsi="Arial" w:cs="Arial"/>
          <w:sz w:val="22"/>
          <w:szCs w:val="22"/>
        </w:rPr>
        <w:t>αριθμ</w:t>
      </w:r>
      <w:proofErr w:type="spellEnd"/>
      <w:r w:rsidR="00302323" w:rsidRPr="00564177">
        <w:rPr>
          <w:rFonts w:ascii="Arial" w:hAnsi="Arial" w:cs="Arial"/>
          <w:sz w:val="22"/>
          <w:szCs w:val="22"/>
        </w:rPr>
        <w:t xml:space="preserve">. </w:t>
      </w:r>
      <w:proofErr w:type="spellStart"/>
      <w:r w:rsidR="00302323" w:rsidRPr="00564177">
        <w:rPr>
          <w:rFonts w:ascii="Arial" w:hAnsi="Arial" w:cs="Arial"/>
          <w:sz w:val="22"/>
          <w:szCs w:val="22"/>
        </w:rPr>
        <w:t>πρωτ</w:t>
      </w:r>
      <w:proofErr w:type="spellEnd"/>
      <w:r w:rsidR="00302323" w:rsidRPr="00564177">
        <w:rPr>
          <w:rFonts w:ascii="Arial" w:hAnsi="Arial" w:cs="Arial"/>
          <w:sz w:val="22"/>
          <w:szCs w:val="22"/>
        </w:rPr>
        <w:t>. οικ. 170044/09-01-2014 Απόφασης Έγκρισης Περιβαλλοντικών Όρων (Α.Ε.Π.Ο.) για την κατασκευή Αιολικού Σταθμού Παραγωγής Ηλεκτρικής Ενέργειας (ΑΣΠΗΕ) στο όρος Βέρμιο από την εταιρεία «Αιολική Βερμίου ΑΕ».</w:t>
      </w:r>
    </w:p>
    <w:p w:rsidR="006366C7" w:rsidRPr="000A4304" w:rsidRDefault="00302323" w:rsidP="00FC5F39">
      <w:pPr>
        <w:rPr>
          <w:rFonts w:ascii="Arial" w:hAnsi="Arial" w:cs="Arial"/>
          <w:sz w:val="22"/>
          <w:szCs w:val="22"/>
        </w:rPr>
      </w:pPr>
      <w:r w:rsidRPr="00564177">
        <w:rPr>
          <w:rFonts w:ascii="Arial" w:hAnsi="Arial" w:cs="Arial"/>
          <w:sz w:val="22"/>
          <w:szCs w:val="22"/>
        </w:rPr>
        <w:t>Σχετικό: απόφαση 85/2022 Δ.Σ.</w:t>
      </w:r>
    </w:p>
    <w:p w:rsidR="000A4304" w:rsidRPr="006366C7" w:rsidRDefault="000A4304" w:rsidP="00EE6E90">
      <w:pPr>
        <w:pStyle w:val="af2"/>
        <w:ind w:left="-142"/>
        <w:jc w:val="both"/>
        <w:rPr>
          <w:rFonts w:ascii="Arial" w:hAnsi="Arial" w:cs="Arial"/>
          <w:sz w:val="22"/>
          <w:szCs w:val="22"/>
        </w:rPr>
      </w:pPr>
    </w:p>
    <w:p w:rsidR="000E7542" w:rsidRPr="0007730E" w:rsidRDefault="000E7542" w:rsidP="000E7542">
      <w:pPr>
        <w:pStyle w:val="af2"/>
        <w:ind w:left="-142"/>
        <w:jc w:val="both"/>
        <w:rPr>
          <w:rFonts w:ascii="Arial" w:hAnsi="Arial" w:cs="Arial"/>
          <w:bCs/>
          <w:sz w:val="22"/>
          <w:szCs w:val="22"/>
        </w:rPr>
      </w:pPr>
      <w:r w:rsidRPr="0007730E">
        <w:rPr>
          <w:rFonts w:ascii="Arial" w:hAnsi="Arial" w:cs="Arial"/>
          <w:sz w:val="22"/>
          <w:szCs w:val="22"/>
        </w:rPr>
        <w:t>Στη Νάουσα  και στο δη</w:t>
      </w:r>
      <w:r w:rsidR="00EE6E90">
        <w:rPr>
          <w:rFonts w:ascii="Arial" w:hAnsi="Arial" w:cs="Arial"/>
          <w:sz w:val="22"/>
          <w:szCs w:val="22"/>
        </w:rPr>
        <w:t xml:space="preserve">μοτικό κατάστημα σήμερα στις  </w:t>
      </w:r>
      <w:r w:rsidR="00554D1E">
        <w:rPr>
          <w:rFonts w:ascii="Arial" w:hAnsi="Arial" w:cs="Arial"/>
          <w:sz w:val="22"/>
          <w:szCs w:val="22"/>
        </w:rPr>
        <w:t>22</w:t>
      </w:r>
      <w:r w:rsidRPr="0007730E">
        <w:rPr>
          <w:rFonts w:ascii="Arial" w:hAnsi="Arial" w:cs="Arial"/>
          <w:sz w:val="22"/>
          <w:szCs w:val="22"/>
        </w:rPr>
        <w:t xml:space="preserve"> του μήνα </w:t>
      </w:r>
      <w:r w:rsidR="00554D1E">
        <w:rPr>
          <w:rFonts w:ascii="Arial" w:hAnsi="Arial" w:cs="Arial"/>
          <w:sz w:val="22"/>
          <w:szCs w:val="22"/>
        </w:rPr>
        <w:t xml:space="preserve">Νοεμβρίου </w:t>
      </w:r>
      <w:r w:rsidRPr="0007730E">
        <w:rPr>
          <w:rFonts w:ascii="Arial" w:hAnsi="Arial" w:cs="Arial"/>
          <w:sz w:val="22"/>
          <w:szCs w:val="22"/>
        </w:rPr>
        <w:t xml:space="preserve">  του έτους 2022  ημέρα της εβδομάδας </w:t>
      </w:r>
      <w:r w:rsidR="00EE6E90">
        <w:rPr>
          <w:rFonts w:ascii="Arial" w:hAnsi="Arial" w:cs="Arial"/>
          <w:sz w:val="22"/>
          <w:szCs w:val="22"/>
        </w:rPr>
        <w:t>Τρίτη και ώρα 13</w:t>
      </w:r>
      <w:r w:rsidRPr="0007730E">
        <w:rPr>
          <w:rFonts w:ascii="Arial" w:hAnsi="Arial" w:cs="Arial"/>
          <w:sz w:val="22"/>
          <w:szCs w:val="22"/>
        </w:rPr>
        <w:t>:00   συνήλθε σε   δημόσια Τακτική Συνεδρίαση η Οικονομική Επιτροπ</w:t>
      </w:r>
      <w:r w:rsidR="00802170">
        <w:rPr>
          <w:rFonts w:ascii="Arial" w:hAnsi="Arial" w:cs="Arial"/>
          <w:sz w:val="22"/>
          <w:szCs w:val="22"/>
        </w:rPr>
        <w:t xml:space="preserve">ή, ύστερα από τη με αρ. </w:t>
      </w:r>
      <w:proofErr w:type="spellStart"/>
      <w:r w:rsidR="00802170">
        <w:rPr>
          <w:rFonts w:ascii="Arial" w:hAnsi="Arial" w:cs="Arial"/>
          <w:sz w:val="22"/>
          <w:szCs w:val="22"/>
        </w:rPr>
        <w:t>πρωτ</w:t>
      </w:r>
      <w:proofErr w:type="spellEnd"/>
      <w:r w:rsidR="00802170">
        <w:rPr>
          <w:rFonts w:ascii="Arial" w:hAnsi="Arial" w:cs="Arial"/>
          <w:sz w:val="22"/>
          <w:szCs w:val="22"/>
        </w:rPr>
        <w:t xml:space="preserve">. </w:t>
      </w:r>
      <w:r w:rsidR="00554D1E">
        <w:rPr>
          <w:rFonts w:ascii="Arial" w:hAnsi="Arial" w:cs="Arial"/>
          <w:sz w:val="22"/>
          <w:szCs w:val="22"/>
        </w:rPr>
        <w:t xml:space="preserve"> 19733/18-11 </w:t>
      </w:r>
      <w:r w:rsidRPr="0007730E">
        <w:rPr>
          <w:rFonts w:ascii="Arial" w:hAnsi="Arial" w:cs="Arial"/>
          <w:sz w:val="22"/>
          <w:szCs w:val="22"/>
        </w:rPr>
        <w:t>-202</w:t>
      </w:r>
      <w:r w:rsidR="00554D1E">
        <w:rPr>
          <w:rFonts w:ascii="Arial" w:hAnsi="Arial" w:cs="Arial"/>
          <w:sz w:val="22"/>
          <w:szCs w:val="22"/>
        </w:rPr>
        <w:t>2</w:t>
      </w:r>
      <w:r w:rsidRPr="0007730E">
        <w:rPr>
          <w:rFonts w:ascii="Arial" w:hAnsi="Arial" w:cs="Arial"/>
          <w:sz w:val="22"/>
          <w:szCs w:val="22"/>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w:t>
      </w:r>
      <w:r w:rsidRPr="0007730E">
        <w:rPr>
          <w:rFonts w:ascii="Arial" w:hAnsi="Arial" w:cs="Arial"/>
          <w:color w:val="686868"/>
          <w:sz w:val="22"/>
          <w:szCs w:val="22"/>
          <w:shd w:val="clear" w:color="auto" w:fill="FFFFFF"/>
        </w:rPr>
        <w:t xml:space="preserve"> </w:t>
      </w:r>
      <w:r w:rsidRPr="0007730E">
        <w:rPr>
          <w:rFonts w:ascii="Arial" w:hAnsi="Arial" w:cs="Arial"/>
          <w:sz w:val="22"/>
          <w:szCs w:val="22"/>
        </w:rPr>
        <w:t xml:space="preserve">και την με αριθμό 380 αρ. </w:t>
      </w:r>
      <w:proofErr w:type="spellStart"/>
      <w:r w:rsidRPr="0007730E">
        <w:rPr>
          <w:rFonts w:ascii="Arial" w:hAnsi="Arial" w:cs="Arial"/>
          <w:sz w:val="22"/>
          <w:szCs w:val="22"/>
        </w:rPr>
        <w:t>πρωτ</w:t>
      </w:r>
      <w:proofErr w:type="spellEnd"/>
      <w:r w:rsidRPr="0007730E">
        <w:rPr>
          <w:rFonts w:ascii="Arial" w:hAnsi="Arial" w:cs="Arial"/>
          <w:sz w:val="22"/>
          <w:szCs w:val="22"/>
        </w:rPr>
        <w:t xml:space="preserve">. 39456/15-06-2022 εγκύκλιο  του Υπουργείου Εσωτερικών και την  KYA </w:t>
      </w:r>
      <w:proofErr w:type="spellStart"/>
      <w:r w:rsidRPr="0007730E">
        <w:rPr>
          <w:rFonts w:ascii="Arial" w:hAnsi="Arial" w:cs="Arial"/>
          <w:sz w:val="22"/>
          <w:szCs w:val="22"/>
        </w:rPr>
        <w:t>Αριθμ</w:t>
      </w:r>
      <w:proofErr w:type="spellEnd"/>
      <w:r w:rsidRPr="0007730E">
        <w:rPr>
          <w:rFonts w:ascii="Arial" w:hAnsi="Arial" w:cs="Arial"/>
          <w:sz w:val="22"/>
          <w:szCs w:val="22"/>
        </w:rPr>
        <w:t xml:space="preserve">.  </w:t>
      </w:r>
      <w:r w:rsidRPr="0007730E">
        <w:rPr>
          <w:rFonts w:ascii="Arial" w:hAnsi="Arial" w:cs="Arial"/>
          <w:bCs/>
          <w:sz w:val="22"/>
          <w:szCs w:val="22"/>
        </w:rPr>
        <w:t>ΚΥΑ  Δ1α/Γ.Π.οικ. 55384/30.09.2022 (ΦΕΚ 5129/01.10.2022 τεύχος Β')</w:t>
      </w:r>
    </w:p>
    <w:p w:rsidR="00BC76CD" w:rsidRPr="00B774CE" w:rsidRDefault="000E7542" w:rsidP="00BC76CD">
      <w:pPr>
        <w:pStyle w:val="af2"/>
        <w:ind w:left="-142"/>
        <w:jc w:val="both"/>
        <w:rPr>
          <w:rFonts w:ascii="Arial" w:hAnsi="Arial" w:cs="Arial"/>
          <w:sz w:val="22"/>
          <w:szCs w:val="22"/>
        </w:rPr>
      </w:pPr>
      <w:r w:rsidRPr="00B774CE">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ζώσης) </w:t>
      </w:r>
      <w:r w:rsidR="00BC76CD" w:rsidRPr="00B774CE">
        <w:rPr>
          <w:rFonts w:ascii="Arial" w:hAnsi="Arial" w:cs="Arial"/>
          <w:sz w:val="22"/>
          <w:szCs w:val="22"/>
        </w:rPr>
        <w:t xml:space="preserve">τα </w:t>
      </w:r>
      <w:r w:rsidR="0046671A" w:rsidRPr="00B774CE">
        <w:rPr>
          <w:rFonts w:ascii="Arial" w:hAnsi="Arial" w:cs="Arial"/>
          <w:sz w:val="22"/>
          <w:szCs w:val="22"/>
        </w:rPr>
        <w:t>έξι (6</w:t>
      </w:r>
      <w:r w:rsidR="00BC76CD" w:rsidRPr="00B774CE">
        <w:rPr>
          <w:rFonts w:ascii="Arial" w:hAnsi="Arial" w:cs="Arial"/>
          <w:sz w:val="22"/>
          <w:szCs w:val="22"/>
        </w:rPr>
        <w:t>)  μέλη:</w:t>
      </w:r>
      <w:r w:rsidR="00BC76CD" w:rsidRPr="00B774CE">
        <w:rPr>
          <w:rFonts w:ascii="Arial" w:hAnsi="Arial" w:cs="Arial"/>
          <w:sz w:val="22"/>
          <w:szCs w:val="22"/>
        </w:rPr>
        <w:tab/>
      </w:r>
    </w:p>
    <w:p w:rsidR="00BC76CD" w:rsidRPr="00B774CE" w:rsidRDefault="00BC76CD" w:rsidP="00BC76CD">
      <w:pPr>
        <w:tabs>
          <w:tab w:val="left" w:pos="0"/>
        </w:tabs>
        <w:spacing w:line="360" w:lineRule="auto"/>
        <w:ind w:right="26"/>
        <w:jc w:val="both"/>
        <w:rPr>
          <w:rFonts w:ascii="Tahoma" w:hAnsi="Tahoma" w:cs="Tahoma"/>
          <w:sz w:val="22"/>
          <w:szCs w:val="22"/>
        </w:rPr>
      </w:pPr>
      <w:r w:rsidRPr="00B774CE">
        <w:rPr>
          <w:rFonts w:ascii="Arial" w:hAnsi="Arial" w:cs="Arial"/>
          <w:sz w:val="22"/>
          <w:szCs w:val="22"/>
        </w:rPr>
        <w:tab/>
      </w:r>
      <w:r w:rsidRPr="00B774CE">
        <w:rPr>
          <w:rFonts w:ascii="Tahoma" w:hAnsi="Tahoma" w:cs="Tahoma"/>
          <w:sz w:val="22"/>
          <w:szCs w:val="22"/>
        </w:rPr>
        <w:t xml:space="preserve">    </w:t>
      </w:r>
    </w:p>
    <w:p w:rsidR="00BC76CD" w:rsidRPr="00B774CE" w:rsidRDefault="00BC76CD" w:rsidP="00BC76CD">
      <w:pPr>
        <w:tabs>
          <w:tab w:val="left" w:pos="0"/>
        </w:tabs>
        <w:spacing w:line="360" w:lineRule="auto"/>
        <w:ind w:right="26"/>
        <w:jc w:val="both"/>
        <w:rPr>
          <w:rFonts w:ascii="Arial" w:hAnsi="Arial" w:cs="Arial"/>
          <w:sz w:val="22"/>
          <w:szCs w:val="22"/>
        </w:rPr>
      </w:pPr>
      <w:r w:rsidRPr="00B774CE">
        <w:rPr>
          <w:rFonts w:ascii="Tahoma" w:hAnsi="Tahoma" w:cs="Tahoma"/>
          <w:sz w:val="22"/>
          <w:szCs w:val="22"/>
        </w:rPr>
        <w:t xml:space="preserve">          </w:t>
      </w:r>
      <w:r w:rsidRPr="00B774CE">
        <w:rPr>
          <w:rFonts w:ascii="Arial" w:hAnsi="Arial" w:cs="Arial"/>
          <w:sz w:val="22"/>
          <w:szCs w:val="22"/>
        </w:rPr>
        <w:t>ΠΑΡΟΝΤΕΣ</w:t>
      </w:r>
      <w:r w:rsidRPr="00B774CE">
        <w:rPr>
          <w:rFonts w:ascii="Arial" w:hAnsi="Arial" w:cs="Arial"/>
          <w:sz w:val="22"/>
          <w:szCs w:val="22"/>
        </w:rPr>
        <w:tab/>
      </w:r>
      <w:r w:rsidRPr="00B774CE">
        <w:rPr>
          <w:rFonts w:ascii="Arial" w:hAnsi="Arial" w:cs="Arial"/>
          <w:sz w:val="22"/>
          <w:szCs w:val="22"/>
        </w:rPr>
        <w:tab/>
      </w:r>
      <w:r w:rsidRPr="00B774CE">
        <w:rPr>
          <w:rFonts w:ascii="Arial" w:hAnsi="Arial" w:cs="Arial"/>
          <w:sz w:val="22"/>
          <w:szCs w:val="22"/>
        </w:rPr>
        <w:tab/>
      </w:r>
      <w:r w:rsidRPr="00B774CE">
        <w:rPr>
          <w:rFonts w:ascii="Arial" w:hAnsi="Arial" w:cs="Arial"/>
          <w:sz w:val="22"/>
          <w:szCs w:val="22"/>
        </w:rPr>
        <w:tab/>
        <w:t xml:space="preserve">                          </w:t>
      </w:r>
      <w:r w:rsidRPr="00B774CE">
        <w:rPr>
          <w:rFonts w:ascii="Arial" w:hAnsi="Arial" w:cs="Arial"/>
          <w:sz w:val="22"/>
          <w:szCs w:val="22"/>
        </w:rPr>
        <w:tab/>
      </w:r>
      <w:r w:rsidR="00B774CE">
        <w:rPr>
          <w:rFonts w:ascii="Arial" w:hAnsi="Arial" w:cs="Arial"/>
          <w:sz w:val="22"/>
          <w:szCs w:val="22"/>
        </w:rPr>
        <w:t xml:space="preserve">  </w:t>
      </w:r>
      <w:r w:rsidRPr="00B774CE">
        <w:rPr>
          <w:rFonts w:ascii="Arial" w:hAnsi="Arial" w:cs="Arial"/>
          <w:sz w:val="22"/>
          <w:szCs w:val="22"/>
        </w:rPr>
        <w:t xml:space="preserve"> ΑΠΟΝΤΕΣ</w:t>
      </w:r>
    </w:p>
    <w:p w:rsidR="00BC76CD" w:rsidRPr="00B774CE" w:rsidRDefault="00BC76CD" w:rsidP="00BC76CD">
      <w:pPr>
        <w:pStyle w:val="20"/>
        <w:numPr>
          <w:ilvl w:val="0"/>
          <w:numId w:val="2"/>
        </w:numPr>
        <w:ind w:right="43"/>
        <w:rPr>
          <w:rFonts w:ascii="Arial" w:hAnsi="Arial" w:cs="Arial"/>
          <w:sz w:val="22"/>
          <w:szCs w:val="22"/>
        </w:rPr>
      </w:pPr>
      <w:proofErr w:type="spellStart"/>
      <w:r w:rsidRPr="00B774CE">
        <w:rPr>
          <w:rFonts w:ascii="Arial" w:hAnsi="Arial" w:cs="Arial"/>
          <w:sz w:val="22"/>
          <w:szCs w:val="22"/>
        </w:rPr>
        <w:t>Μπαλτατζίδου</w:t>
      </w:r>
      <w:proofErr w:type="spellEnd"/>
      <w:r w:rsidRPr="00B774CE">
        <w:rPr>
          <w:rFonts w:ascii="Arial" w:hAnsi="Arial" w:cs="Arial"/>
          <w:sz w:val="22"/>
          <w:szCs w:val="22"/>
        </w:rPr>
        <w:t xml:space="preserve"> θεοδώρα  (Πρ</w:t>
      </w:r>
      <w:r w:rsidR="00847558" w:rsidRPr="00B774CE">
        <w:rPr>
          <w:rFonts w:ascii="Arial" w:hAnsi="Arial" w:cs="Arial"/>
          <w:sz w:val="22"/>
          <w:szCs w:val="22"/>
        </w:rPr>
        <w:t xml:space="preserve">όεδρος)                   </w:t>
      </w:r>
      <w:r w:rsidRPr="00B774CE">
        <w:rPr>
          <w:rFonts w:ascii="Arial" w:hAnsi="Arial" w:cs="Arial"/>
          <w:sz w:val="22"/>
          <w:szCs w:val="22"/>
        </w:rPr>
        <w:t xml:space="preserve">       1)  </w:t>
      </w:r>
      <w:proofErr w:type="spellStart"/>
      <w:r w:rsidRPr="00B774CE">
        <w:rPr>
          <w:rFonts w:ascii="Arial" w:hAnsi="Arial" w:cs="Arial"/>
          <w:sz w:val="22"/>
          <w:szCs w:val="22"/>
        </w:rPr>
        <w:t>Βαλσαμίδης</w:t>
      </w:r>
      <w:proofErr w:type="spellEnd"/>
      <w:r w:rsidRPr="00B774CE">
        <w:rPr>
          <w:rFonts w:ascii="Arial" w:hAnsi="Arial" w:cs="Arial"/>
          <w:sz w:val="22"/>
          <w:szCs w:val="22"/>
        </w:rPr>
        <w:t xml:space="preserve"> Σταύρος</w:t>
      </w:r>
    </w:p>
    <w:p w:rsidR="00BC76CD" w:rsidRPr="00B774CE" w:rsidRDefault="0046671A" w:rsidP="00BC76CD">
      <w:pPr>
        <w:pStyle w:val="20"/>
        <w:numPr>
          <w:ilvl w:val="0"/>
          <w:numId w:val="2"/>
        </w:numPr>
        <w:ind w:right="43"/>
        <w:rPr>
          <w:rFonts w:ascii="Arial" w:hAnsi="Arial" w:cs="Arial"/>
          <w:sz w:val="22"/>
          <w:szCs w:val="22"/>
        </w:rPr>
      </w:pPr>
      <w:r w:rsidRPr="00B774CE">
        <w:rPr>
          <w:rFonts w:ascii="Arial" w:hAnsi="Arial" w:cs="Arial"/>
          <w:sz w:val="22"/>
          <w:szCs w:val="22"/>
        </w:rPr>
        <w:t xml:space="preserve"> </w:t>
      </w:r>
      <w:proofErr w:type="spellStart"/>
      <w:r w:rsidRPr="00B774CE">
        <w:rPr>
          <w:rFonts w:ascii="Arial" w:hAnsi="Arial" w:cs="Arial"/>
          <w:sz w:val="22"/>
          <w:szCs w:val="22"/>
        </w:rPr>
        <w:t>Τσέλιος</w:t>
      </w:r>
      <w:proofErr w:type="spellEnd"/>
      <w:r w:rsidRPr="00B774CE">
        <w:rPr>
          <w:rFonts w:ascii="Arial" w:hAnsi="Arial" w:cs="Arial"/>
          <w:sz w:val="22"/>
          <w:szCs w:val="22"/>
        </w:rPr>
        <w:t xml:space="preserve">   Σταύρος   </w:t>
      </w:r>
      <w:r w:rsidR="00BC76CD" w:rsidRPr="00B774CE">
        <w:rPr>
          <w:rFonts w:ascii="Arial" w:hAnsi="Arial" w:cs="Arial"/>
          <w:sz w:val="22"/>
          <w:szCs w:val="22"/>
        </w:rPr>
        <w:t xml:space="preserve">                                             </w:t>
      </w:r>
      <w:r w:rsidR="00847558" w:rsidRPr="00B774CE">
        <w:rPr>
          <w:rFonts w:ascii="Arial" w:hAnsi="Arial" w:cs="Arial"/>
          <w:sz w:val="22"/>
          <w:szCs w:val="22"/>
        </w:rPr>
        <w:t xml:space="preserve">   </w:t>
      </w:r>
      <w:r w:rsidRPr="00B774CE">
        <w:rPr>
          <w:rFonts w:ascii="Arial" w:hAnsi="Arial" w:cs="Arial"/>
          <w:sz w:val="22"/>
          <w:szCs w:val="22"/>
        </w:rPr>
        <w:t xml:space="preserve"> </w:t>
      </w:r>
      <w:r w:rsidR="00847558" w:rsidRPr="00B774CE">
        <w:rPr>
          <w:rFonts w:ascii="Arial" w:hAnsi="Arial" w:cs="Arial"/>
          <w:sz w:val="22"/>
          <w:szCs w:val="22"/>
        </w:rPr>
        <w:t xml:space="preserve"> </w:t>
      </w:r>
      <w:r w:rsidR="00BC76CD" w:rsidRPr="00B774CE">
        <w:rPr>
          <w:rFonts w:ascii="Arial" w:hAnsi="Arial" w:cs="Arial"/>
          <w:sz w:val="22"/>
          <w:szCs w:val="22"/>
        </w:rPr>
        <w:t xml:space="preserve">   2)  </w:t>
      </w:r>
      <w:proofErr w:type="spellStart"/>
      <w:r w:rsidRPr="00B774CE">
        <w:rPr>
          <w:rFonts w:ascii="Arial" w:hAnsi="Arial" w:cs="Arial"/>
          <w:sz w:val="22"/>
          <w:szCs w:val="22"/>
        </w:rPr>
        <w:t>Δολδούρης</w:t>
      </w:r>
      <w:proofErr w:type="spellEnd"/>
      <w:r w:rsidRPr="00B774CE">
        <w:rPr>
          <w:rFonts w:ascii="Arial" w:hAnsi="Arial" w:cs="Arial"/>
          <w:sz w:val="22"/>
          <w:szCs w:val="22"/>
        </w:rPr>
        <w:t xml:space="preserve"> Θεόδωρος</w:t>
      </w:r>
    </w:p>
    <w:p w:rsidR="00BC76CD" w:rsidRPr="00B774CE" w:rsidRDefault="00BC76CD" w:rsidP="00BC76CD">
      <w:pPr>
        <w:pStyle w:val="20"/>
        <w:numPr>
          <w:ilvl w:val="0"/>
          <w:numId w:val="2"/>
        </w:numPr>
        <w:ind w:right="43"/>
        <w:rPr>
          <w:rFonts w:ascii="Arial" w:hAnsi="Arial" w:cs="Arial"/>
          <w:sz w:val="22"/>
          <w:szCs w:val="22"/>
        </w:rPr>
      </w:pPr>
      <w:proofErr w:type="spellStart"/>
      <w:r w:rsidRPr="00B774CE">
        <w:rPr>
          <w:rFonts w:ascii="Arial" w:hAnsi="Arial" w:cs="Arial"/>
          <w:sz w:val="22"/>
          <w:szCs w:val="22"/>
        </w:rPr>
        <w:t>Λακηνάνος</w:t>
      </w:r>
      <w:proofErr w:type="spellEnd"/>
      <w:r w:rsidRPr="00B774CE">
        <w:rPr>
          <w:rFonts w:ascii="Arial" w:hAnsi="Arial" w:cs="Arial"/>
          <w:sz w:val="22"/>
          <w:szCs w:val="22"/>
        </w:rPr>
        <w:t xml:space="preserve"> Αγγελάκης    </w:t>
      </w:r>
      <w:r w:rsidR="0046671A" w:rsidRPr="00B774CE">
        <w:rPr>
          <w:rFonts w:ascii="Arial" w:hAnsi="Arial" w:cs="Arial"/>
          <w:sz w:val="22"/>
          <w:szCs w:val="22"/>
        </w:rPr>
        <w:t xml:space="preserve">                               </w:t>
      </w:r>
      <w:r w:rsidRPr="00B774CE">
        <w:rPr>
          <w:rFonts w:ascii="Arial" w:hAnsi="Arial" w:cs="Arial"/>
          <w:sz w:val="22"/>
          <w:szCs w:val="22"/>
        </w:rPr>
        <w:t xml:space="preserve">              </w:t>
      </w:r>
      <w:r w:rsidR="0046671A" w:rsidRPr="00B774CE">
        <w:rPr>
          <w:rFonts w:ascii="Arial" w:hAnsi="Arial" w:cs="Arial"/>
          <w:sz w:val="22"/>
          <w:szCs w:val="22"/>
        </w:rPr>
        <w:t>3)</w:t>
      </w:r>
      <w:proofErr w:type="spellStart"/>
      <w:r w:rsidR="0046671A" w:rsidRPr="00B774CE">
        <w:rPr>
          <w:rFonts w:ascii="Arial" w:hAnsi="Arial" w:cs="Arial"/>
          <w:sz w:val="22"/>
          <w:szCs w:val="22"/>
        </w:rPr>
        <w:t>Τασιώνας</w:t>
      </w:r>
      <w:proofErr w:type="spellEnd"/>
      <w:r w:rsidR="0046671A" w:rsidRPr="00B774CE">
        <w:rPr>
          <w:rFonts w:ascii="Arial" w:hAnsi="Arial" w:cs="Arial"/>
          <w:sz w:val="22"/>
          <w:szCs w:val="22"/>
        </w:rPr>
        <w:t xml:space="preserve">  Γεώργιος </w:t>
      </w:r>
      <w:r w:rsidRPr="00B774CE">
        <w:rPr>
          <w:rFonts w:ascii="Arial" w:hAnsi="Arial" w:cs="Arial"/>
          <w:sz w:val="22"/>
          <w:szCs w:val="22"/>
        </w:rPr>
        <w:t xml:space="preserve">     </w:t>
      </w:r>
    </w:p>
    <w:p w:rsidR="00BC76CD" w:rsidRPr="00B774CE" w:rsidRDefault="00BC76CD" w:rsidP="00BC76CD">
      <w:pPr>
        <w:pStyle w:val="20"/>
        <w:numPr>
          <w:ilvl w:val="0"/>
          <w:numId w:val="2"/>
        </w:numPr>
        <w:ind w:right="43"/>
        <w:rPr>
          <w:rFonts w:ascii="Arial" w:hAnsi="Arial" w:cs="Arial"/>
          <w:sz w:val="22"/>
          <w:szCs w:val="22"/>
        </w:rPr>
      </w:pPr>
      <w:proofErr w:type="spellStart"/>
      <w:r w:rsidRPr="00B774CE">
        <w:rPr>
          <w:rFonts w:ascii="Arial" w:hAnsi="Arial" w:cs="Arial"/>
          <w:sz w:val="22"/>
          <w:szCs w:val="22"/>
        </w:rPr>
        <w:t>Καραγιαννίδης</w:t>
      </w:r>
      <w:proofErr w:type="spellEnd"/>
      <w:r w:rsidRPr="00B774CE">
        <w:rPr>
          <w:rFonts w:ascii="Arial" w:hAnsi="Arial" w:cs="Arial"/>
          <w:sz w:val="22"/>
          <w:szCs w:val="22"/>
        </w:rPr>
        <w:t xml:space="preserve"> Αντώνιος                                                   </w:t>
      </w:r>
    </w:p>
    <w:p w:rsidR="00BC76CD" w:rsidRPr="00B774CE" w:rsidRDefault="00BC76CD" w:rsidP="0046671A">
      <w:pPr>
        <w:pStyle w:val="20"/>
        <w:numPr>
          <w:ilvl w:val="0"/>
          <w:numId w:val="2"/>
        </w:numPr>
        <w:ind w:right="43"/>
        <w:rPr>
          <w:rFonts w:ascii="Arial" w:hAnsi="Arial" w:cs="Arial"/>
          <w:sz w:val="22"/>
          <w:szCs w:val="22"/>
        </w:rPr>
      </w:pPr>
      <w:proofErr w:type="spellStart"/>
      <w:r w:rsidRPr="00B774CE">
        <w:rPr>
          <w:rFonts w:ascii="Arial" w:hAnsi="Arial" w:cs="Arial"/>
          <w:sz w:val="22"/>
          <w:szCs w:val="22"/>
        </w:rPr>
        <w:t>Θανασούλης</w:t>
      </w:r>
      <w:proofErr w:type="spellEnd"/>
      <w:r w:rsidRPr="00B774CE">
        <w:rPr>
          <w:rFonts w:ascii="Arial" w:hAnsi="Arial" w:cs="Arial"/>
          <w:sz w:val="22"/>
          <w:szCs w:val="22"/>
        </w:rPr>
        <w:t xml:space="preserve"> Δημήτριος</w:t>
      </w:r>
    </w:p>
    <w:p w:rsidR="00BC76CD" w:rsidRPr="00554D1E" w:rsidRDefault="0046671A" w:rsidP="00BC76CD">
      <w:pPr>
        <w:pStyle w:val="20"/>
        <w:numPr>
          <w:ilvl w:val="0"/>
          <w:numId w:val="2"/>
        </w:numPr>
        <w:ind w:right="43"/>
        <w:rPr>
          <w:rFonts w:ascii="Arial" w:hAnsi="Arial" w:cs="Arial"/>
          <w:color w:val="FF0000"/>
          <w:sz w:val="22"/>
          <w:szCs w:val="22"/>
        </w:rPr>
      </w:pPr>
      <w:proofErr w:type="spellStart"/>
      <w:r w:rsidRPr="00B774CE">
        <w:rPr>
          <w:rFonts w:ascii="Arial" w:hAnsi="Arial" w:cs="Arial"/>
          <w:sz w:val="22"/>
          <w:szCs w:val="22"/>
        </w:rPr>
        <w:t>Αδαμίδης</w:t>
      </w:r>
      <w:proofErr w:type="spellEnd"/>
      <w:r w:rsidRPr="00B774CE">
        <w:rPr>
          <w:rFonts w:ascii="Arial" w:hAnsi="Arial" w:cs="Arial"/>
          <w:sz w:val="22"/>
          <w:szCs w:val="22"/>
        </w:rPr>
        <w:t xml:space="preserve">  Παύλος</w:t>
      </w:r>
    </w:p>
    <w:p w:rsidR="00BC76CD" w:rsidRDefault="00BC76CD" w:rsidP="00BC76CD">
      <w:pPr>
        <w:pStyle w:val="20"/>
        <w:ind w:right="43"/>
        <w:rPr>
          <w:rFonts w:ascii="Arial" w:hAnsi="Arial" w:cs="Arial"/>
          <w:sz w:val="22"/>
          <w:szCs w:val="22"/>
        </w:rPr>
      </w:pPr>
    </w:p>
    <w:p w:rsidR="000E7542" w:rsidRDefault="00BC76CD" w:rsidP="000E7542">
      <w:pPr>
        <w:pStyle w:val="20"/>
        <w:ind w:left="5670" w:right="43"/>
        <w:rPr>
          <w:rFonts w:ascii="Arial" w:hAnsi="Arial" w:cs="Arial"/>
          <w:sz w:val="22"/>
          <w:szCs w:val="22"/>
        </w:rPr>
      </w:pPr>
      <w:r>
        <w:rPr>
          <w:rFonts w:ascii="Arial" w:hAnsi="Arial" w:cs="Arial"/>
          <w:sz w:val="22"/>
          <w:szCs w:val="22"/>
        </w:rPr>
        <w:t>ο</w:t>
      </w:r>
      <w:r w:rsidR="000E7542">
        <w:rPr>
          <w:rFonts w:ascii="Arial" w:hAnsi="Arial" w:cs="Arial"/>
          <w:sz w:val="22"/>
          <w:szCs w:val="22"/>
        </w:rPr>
        <w:t xml:space="preserve">ι οποίοι δεν προσήλθαν </w:t>
      </w:r>
    </w:p>
    <w:p w:rsidR="003A0964" w:rsidRDefault="000E7542" w:rsidP="00FC5F39">
      <w:pPr>
        <w:pStyle w:val="20"/>
        <w:ind w:left="5670" w:right="43"/>
        <w:rPr>
          <w:rFonts w:ascii="Arial" w:hAnsi="Arial" w:cs="Arial"/>
          <w:sz w:val="22"/>
          <w:szCs w:val="22"/>
        </w:rPr>
      </w:pPr>
      <w:r>
        <w:rPr>
          <w:rFonts w:ascii="Arial" w:hAnsi="Arial" w:cs="Arial"/>
          <w:sz w:val="22"/>
          <w:szCs w:val="22"/>
        </w:rPr>
        <w:t>αν και νόμιμα προσκλήθηκαν</w:t>
      </w:r>
    </w:p>
    <w:p w:rsidR="003A0964" w:rsidRDefault="003A0964" w:rsidP="002C740E">
      <w:pPr>
        <w:tabs>
          <w:tab w:val="left" w:pos="0"/>
        </w:tabs>
        <w:ind w:right="26"/>
        <w:jc w:val="both"/>
        <w:rPr>
          <w:rFonts w:ascii="Arial" w:hAnsi="Arial" w:cs="Arial"/>
          <w:sz w:val="22"/>
          <w:szCs w:val="22"/>
        </w:rPr>
      </w:pPr>
    </w:p>
    <w:p w:rsidR="000328EE" w:rsidRPr="005935E2" w:rsidRDefault="004E7459" w:rsidP="002C740E">
      <w:pPr>
        <w:tabs>
          <w:tab w:val="left" w:pos="0"/>
        </w:tabs>
        <w:ind w:right="26"/>
        <w:jc w:val="both"/>
        <w:rPr>
          <w:rFonts w:ascii="Arial" w:hAnsi="Arial" w:cs="Arial"/>
          <w:sz w:val="22"/>
          <w:szCs w:val="22"/>
        </w:rPr>
      </w:pPr>
      <w:r w:rsidRPr="005935E2">
        <w:rPr>
          <w:rFonts w:ascii="Arial" w:hAnsi="Arial" w:cs="Arial"/>
          <w:sz w:val="22"/>
          <w:szCs w:val="22"/>
        </w:rPr>
        <w:lastRenderedPageBreak/>
        <w:t>Στη συνεδρίαση ήταν παρούσα</w:t>
      </w:r>
      <w:r w:rsidR="004E2518" w:rsidRPr="005935E2">
        <w:rPr>
          <w:rFonts w:ascii="Arial" w:hAnsi="Arial" w:cs="Arial"/>
          <w:sz w:val="22"/>
          <w:szCs w:val="22"/>
        </w:rPr>
        <w:t xml:space="preserve"> και η </w:t>
      </w:r>
      <w:proofErr w:type="spellStart"/>
      <w:r w:rsidR="004E2518" w:rsidRPr="005935E2">
        <w:rPr>
          <w:rFonts w:ascii="Arial" w:hAnsi="Arial" w:cs="Arial"/>
          <w:sz w:val="22"/>
          <w:szCs w:val="22"/>
        </w:rPr>
        <w:t>Ανθοπούλου</w:t>
      </w:r>
      <w:proofErr w:type="spellEnd"/>
      <w:r w:rsidR="004E2518" w:rsidRPr="005935E2">
        <w:rPr>
          <w:rFonts w:ascii="Arial" w:hAnsi="Arial" w:cs="Arial"/>
          <w:sz w:val="22"/>
          <w:szCs w:val="22"/>
        </w:rPr>
        <w:t xml:space="preserve"> </w:t>
      </w:r>
      <w:proofErr w:type="spellStart"/>
      <w:r w:rsidR="004E2518" w:rsidRPr="005935E2">
        <w:rPr>
          <w:rFonts w:ascii="Arial" w:hAnsi="Arial" w:cs="Arial"/>
          <w:sz w:val="22"/>
          <w:szCs w:val="22"/>
        </w:rPr>
        <w:t>Μυρούλα</w:t>
      </w:r>
      <w:proofErr w:type="spellEnd"/>
      <w:r w:rsidR="006B60B6" w:rsidRPr="005935E2">
        <w:rPr>
          <w:rFonts w:ascii="Arial" w:hAnsi="Arial" w:cs="Arial"/>
          <w:sz w:val="22"/>
          <w:szCs w:val="22"/>
        </w:rPr>
        <w:t>,</w:t>
      </w:r>
      <w:r w:rsidR="004E2518" w:rsidRPr="005935E2">
        <w:rPr>
          <w:rFonts w:ascii="Arial" w:hAnsi="Arial" w:cs="Arial"/>
          <w:sz w:val="22"/>
          <w:szCs w:val="22"/>
        </w:rPr>
        <w:t xml:space="preserve"> υπάλληλος του Δήμου</w:t>
      </w:r>
      <w:r w:rsidR="006B60B6" w:rsidRPr="005935E2">
        <w:rPr>
          <w:rFonts w:ascii="Arial" w:hAnsi="Arial" w:cs="Arial"/>
          <w:sz w:val="22"/>
          <w:szCs w:val="22"/>
        </w:rPr>
        <w:t>,</w:t>
      </w:r>
      <w:r w:rsidR="004E2518" w:rsidRPr="005935E2">
        <w:rPr>
          <w:rFonts w:ascii="Arial" w:hAnsi="Arial" w:cs="Arial"/>
          <w:sz w:val="22"/>
          <w:szCs w:val="22"/>
        </w:rPr>
        <w:t xml:space="preserve"> για την τήρηση των </w:t>
      </w:r>
      <w:r w:rsidR="00C40EF1" w:rsidRPr="005935E2">
        <w:rPr>
          <w:rFonts w:ascii="Arial" w:hAnsi="Arial" w:cs="Arial"/>
          <w:sz w:val="22"/>
          <w:szCs w:val="22"/>
        </w:rPr>
        <w:t xml:space="preserve">  </w:t>
      </w:r>
      <w:r w:rsidR="004E2518" w:rsidRPr="005935E2">
        <w:rPr>
          <w:rFonts w:ascii="Arial" w:hAnsi="Arial" w:cs="Arial"/>
          <w:sz w:val="22"/>
          <w:szCs w:val="22"/>
        </w:rPr>
        <w:t>πρακτικών</w:t>
      </w:r>
      <w:r w:rsidR="007D49EF" w:rsidRPr="005935E2">
        <w:rPr>
          <w:rFonts w:ascii="Arial" w:hAnsi="Arial" w:cs="Arial"/>
          <w:sz w:val="22"/>
          <w:szCs w:val="22"/>
        </w:rPr>
        <w:t>.</w:t>
      </w:r>
      <w:r w:rsidR="00E855C8" w:rsidRPr="005935E2">
        <w:rPr>
          <w:rFonts w:ascii="Arial" w:hAnsi="Arial" w:cs="Arial"/>
          <w:sz w:val="22"/>
          <w:szCs w:val="22"/>
        </w:rPr>
        <w:t xml:space="preserve"> </w:t>
      </w:r>
    </w:p>
    <w:p w:rsidR="00FC5F39" w:rsidRPr="005935E2" w:rsidRDefault="0080501F" w:rsidP="005935E2">
      <w:pPr>
        <w:autoSpaceDE w:val="0"/>
        <w:autoSpaceDN w:val="0"/>
        <w:adjustRightInd w:val="0"/>
        <w:spacing w:line="276" w:lineRule="auto"/>
        <w:jc w:val="both"/>
        <w:rPr>
          <w:rFonts w:ascii="Arial" w:hAnsi="Arial" w:cs="Arial"/>
          <w:sz w:val="22"/>
          <w:szCs w:val="22"/>
        </w:rPr>
      </w:pPr>
      <w:r w:rsidRPr="005935E2">
        <w:rPr>
          <w:rFonts w:ascii="Arial" w:hAnsi="Arial" w:cs="Arial"/>
          <w:b/>
          <w:sz w:val="22"/>
          <w:szCs w:val="22"/>
        </w:rPr>
        <w:t xml:space="preserve">  </w:t>
      </w:r>
      <w:r w:rsidR="00874465" w:rsidRPr="005935E2">
        <w:rPr>
          <w:rFonts w:ascii="Arial" w:hAnsi="Arial" w:cs="Arial"/>
          <w:sz w:val="22"/>
          <w:szCs w:val="22"/>
          <w:lang w:val="en-US"/>
        </w:rPr>
        <w:t>H</w:t>
      </w:r>
      <w:r w:rsidR="00874465" w:rsidRPr="005935E2">
        <w:rPr>
          <w:rFonts w:ascii="Arial" w:hAnsi="Arial" w:cs="Arial"/>
          <w:sz w:val="22"/>
          <w:szCs w:val="22"/>
        </w:rPr>
        <w:t xml:space="preserve"> </w:t>
      </w:r>
      <w:proofErr w:type="gramStart"/>
      <w:r w:rsidR="00874465" w:rsidRPr="005935E2">
        <w:rPr>
          <w:rFonts w:ascii="Arial" w:hAnsi="Arial" w:cs="Arial"/>
          <w:sz w:val="22"/>
          <w:szCs w:val="22"/>
        </w:rPr>
        <w:t>Πρόεδρος  εισηγούμενη</w:t>
      </w:r>
      <w:proofErr w:type="gramEnd"/>
      <w:r w:rsidR="00874465" w:rsidRPr="005935E2">
        <w:rPr>
          <w:rFonts w:ascii="Arial" w:hAnsi="Arial" w:cs="Arial"/>
          <w:sz w:val="22"/>
          <w:szCs w:val="22"/>
        </w:rPr>
        <w:t xml:space="preserve">  το</w:t>
      </w:r>
      <w:r w:rsidR="000A4304" w:rsidRPr="005935E2">
        <w:rPr>
          <w:rFonts w:ascii="Arial" w:hAnsi="Arial" w:cs="Arial"/>
          <w:sz w:val="22"/>
          <w:szCs w:val="22"/>
        </w:rPr>
        <w:t xml:space="preserve"> </w:t>
      </w:r>
      <w:r w:rsidR="00FC5F39" w:rsidRPr="005935E2">
        <w:rPr>
          <w:rFonts w:ascii="Arial" w:hAnsi="Arial" w:cs="Arial"/>
          <w:sz w:val="22"/>
          <w:szCs w:val="22"/>
        </w:rPr>
        <w:t>2</w:t>
      </w:r>
      <w:r w:rsidR="00874465" w:rsidRPr="005935E2">
        <w:rPr>
          <w:rFonts w:ascii="Arial" w:hAnsi="Arial" w:cs="Arial"/>
          <w:color w:val="000000"/>
          <w:sz w:val="22"/>
          <w:szCs w:val="22"/>
          <w:vertAlign w:val="superscript"/>
        </w:rPr>
        <w:t>ο</w:t>
      </w:r>
      <w:r w:rsidR="00874465" w:rsidRPr="005935E2">
        <w:rPr>
          <w:rFonts w:ascii="Arial" w:hAnsi="Arial" w:cs="Arial"/>
          <w:sz w:val="22"/>
          <w:szCs w:val="22"/>
        </w:rPr>
        <w:t xml:space="preserve">   θέμα της ημερήσιας διάταξης, για τ</w:t>
      </w:r>
      <w:r w:rsidR="00A408C4" w:rsidRPr="005935E2">
        <w:rPr>
          <w:rFonts w:ascii="Arial" w:hAnsi="Arial" w:cs="Arial"/>
          <w:sz w:val="22"/>
          <w:szCs w:val="22"/>
        </w:rPr>
        <w:t>η</w:t>
      </w:r>
      <w:r w:rsidR="00874465" w:rsidRPr="005935E2">
        <w:rPr>
          <w:rFonts w:ascii="Arial" w:hAnsi="Arial" w:cs="Arial"/>
          <w:sz w:val="22"/>
          <w:szCs w:val="22"/>
        </w:rPr>
        <w:t xml:space="preserve">ν </w:t>
      </w:r>
      <w:r w:rsidR="00721181" w:rsidRPr="005935E2">
        <w:rPr>
          <w:rFonts w:ascii="Arial" w:hAnsi="Arial" w:cs="Arial"/>
          <w:sz w:val="22"/>
          <w:szCs w:val="22"/>
        </w:rPr>
        <w:t>«</w:t>
      </w:r>
      <w:r w:rsidR="00FC5F39" w:rsidRPr="005935E2">
        <w:rPr>
          <w:rFonts w:ascii="Arial" w:hAnsi="Arial" w:cs="Arial"/>
          <w:sz w:val="22"/>
          <w:szCs w:val="22"/>
        </w:rPr>
        <w:t xml:space="preserve">Ανάθεση   σε   Δικηγόρο  τη σύνταξη γνωμοδότησης για την εκτίμηση των πιθανοτήτων ευδοκίμησης ως προς το παραδεκτό και βάσιμο ενός ενδίκου βοηθήματος κατά της υπ’ </w:t>
      </w:r>
      <w:proofErr w:type="spellStart"/>
      <w:r w:rsidR="00FC5F39" w:rsidRPr="005935E2">
        <w:rPr>
          <w:rFonts w:ascii="Arial" w:hAnsi="Arial" w:cs="Arial"/>
          <w:sz w:val="22"/>
          <w:szCs w:val="22"/>
        </w:rPr>
        <w:t>αριθμ</w:t>
      </w:r>
      <w:proofErr w:type="spellEnd"/>
      <w:r w:rsidR="00FC5F39" w:rsidRPr="005935E2">
        <w:rPr>
          <w:rFonts w:ascii="Arial" w:hAnsi="Arial" w:cs="Arial"/>
          <w:sz w:val="22"/>
          <w:szCs w:val="22"/>
        </w:rPr>
        <w:t xml:space="preserve">. </w:t>
      </w:r>
      <w:proofErr w:type="spellStart"/>
      <w:r w:rsidR="00FC5F39" w:rsidRPr="005935E2">
        <w:rPr>
          <w:rFonts w:ascii="Arial" w:hAnsi="Arial" w:cs="Arial"/>
          <w:sz w:val="22"/>
          <w:szCs w:val="22"/>
        </w:rPr>
        <w:t>πρωτ</w:t>
      </w:r>
      <w:proofErr w:type="spellEnd"/>
      <w:r w:rsidR="00FC5F39" w:rsidRPr="005935E2">
        <w:rPr>
          <w:rFonts w:ascii="Arial" w:hAnsi="Arial" w:cs="Arial"/>
          <w:sz w:val="22"/>
          <w:szCs w:val="22"/>
        </w:rPr>
        <w:t xml:space="preserve">. οικ. ΥΠΕΝ/ΔΙΠΑ/86269/5670/28-9-2021 απόφασης περί τροποποίησης και αναδιατύπωσης της με </w:t>
      </w:r>
      <w:proofErr w:type="spellStart"/>
      <w:r w:rsidR="00FC5F39" w:rsidRPr="005935E2">
        <w:rPr>
          <w:rFonts w:ascii="Arial" w:hAnsi="Arial" w:cs="Arial"/>
          <w:sz w:val="22"/>
          <w:szCs w:val="22"/>
        </w:rPr>
        <w:t>αριθμ</w:t>
      </w:r>
      <w:proofErr w:type="spellEnd"/>
      <w:r w:rsidR="00FC5F39" w:rsidRPr="005935E2">
        <w:rPr>
          <w:rFonts w:ascii="Arial" w:hAnsi="Arial" w:cs="Arial"/>
          <w:sz w:val="22"/>
          <w:szCs w:val="22"/>
        </w:rPr>
        <w:t xml:space="preserve">. </w:t>
      </w:r>
      <w:proofErr w:type="spellStart"/>
      <w:r w:rsidR="00FC5F39" w:rsidRPr="005935E2">
        <w:rPr>
          <w:rFonts w:ascii="Arial" w:hAnsi="Arial" w:cs="Arial"/>
          <w:sz w:val="22"/>
          <w:szCs w:val="22"/>
        </w:rPr>
        <w:t>πρωτ</w:t>
      </w:r>
      <w:proofErr w:type="spellEnd"/>
      <w:r w:rsidR="00FC5F39" w:rsidRPr="005935E2">
        <w:rPr>
          <w:rFonts w:ascii="Arial" w:hAnsi="Arial" w:cs="Arial"/>
          <w:sz w:val="22"/>
          <w:szCs w:val="22"/>
        </w:rPr>
        <w:t>. οικ. 170044/09-01-2014 Απόφασης Έγκρισης Περιβαλλοντικών Όρων (Α.Ε.Π.Ο.) για την κατασκευή Αιολικού Σταθμού Παραγωγής Ηλεκτρικής Ενέργειας (ΑΣΠΗΕ) στο όρος Βέρμιο από την εταιρεία «Αιολική Βερμίου ΑΕ».</w:t>
      </w:r>
    </w:p>
    <w:p w:rsidR="005935E2" w:rsidRPr="003B7311" w:rsidRDefault="00A408C4" w:rsidP="003B7311">
      <w:pPr>
        <w:spacing w:line="276" w:lineRule="auto"/>
        <w:jc w:val="both"/>
        <w:rPr>
          <w:rFonts w:ascii="Arial" w:hAnsi="Arial" w:cs="Arial"/>
          <w:sz w:val="22"/>
          <w:szCs w:val="22"/>
        </w:rPr>
      </w:pPr>
      <w:r w:rsidRPr="005935E2">
        <w:rPr>
          <w:rFonts w:ascii="Arial" w:hAnsi="Arial" w:cs="Arial"/>
          <w:b/>
          <w:sz w:val="22"/>
          <w:szCs w:val="22"/>
        </w:rPr>
        <w:t xml:space="preserve"> </w:t>
      </w:r>
      <w:r w:rsidR="005935E2" w:rsidRPr="0046345D">
        <w:rPr>
          <w:rFonts w:ascii="Arial" w:hAnsi="Arial" w:cs="Arial"/>
          <w:sz w:val="22"/>
          <w:szCs w:val="22"/>
        </w:rPr>
        <w:t>είπε πως με</w:t>
      </w:r>
      <w:r w:rsidR="00FC5F39" w:rsidRPr="0046345D">
        <w:rPr>
          <w:rFonts w:ascii="Arial" w:hAnsi="Arial" w:cs="Arial"/>
          <w:sz w:val="22"/>
          <w:szCs w:val="22"/>
        </w:rPr>
        <w:t xml:space="preserve"> την</w:t>
      </w:r>
      <w:r w:rsidR="005935E2" w:rsidRPr="0046345D">
        <w:rPr>
          <w:rFonts w:ascii="Arial" w:hAnsi="Arial" w:cs="Arial"/>
          <w:sz w:val="22"/>
          <w:szCs w:val="22"/>
        </w:rPr>
        <w:t xml:space="preserve"> 85/2022 απόφαση του Δημοτικού Συμβουλίου αποφασίστηκε</w:t>
      </w:r>
      <w:r w:rsidR="005935E2" w:rsidRPr="005935E2">
        <w:rPr>
          <w:rFonts w:ascii="Arial" w:hAnsi="Arial" w:cs="Arial"/>
          <w:b/>
          <w:sz w:val="22"/>
          <w:szCs w:val="22"/>
        </w:rPr>
        <w:t xml:space="preserve"> η</w:t>
      </w:r>
      <w:r w:rsidR="005935E2" w:rsidRPr="005935E2">
        <w:rPr>
          <w:rFonts w:ascii="Arial" w:hAnsi="Arial" w:cs="Arial"/>
          <w:sz w:val="22"/>
          <w:szCs w:val="22"/>
        </w:rPr>
        <w:t xml:space="preserve"> πρόσληψη νομικού συμβούλου (καθηγητή πανεπιστημίου π.χ.) </w:t>
      </w:r>
      <w:r w:rsidR="005935E2">
        <w:rPr>
          <w:rFonts w:ascii="Arial" w:hAnsi="Arial" w:cs="Arial"/>
          <w:sz w:val="22"/>
          <w:szCs w:val="22"/>
        </w:rPr>
        <w:t xml:space="preserve">με ειδικές γνώσεις και εμπειρία </w:t>
      </w:r>
      <w:r w:rsidR="005935E2" w:rsidRPr="005935E2">
        <w:rPr>
          <w:rFonts w:ascii="Arial" w:hAnsi="Arial" w:cs="Arial"/>
          <w:sz w:val="22"/>
          <w:szCs w:val="22"/>
        </w:rPr>
        <w:t xml:space="preserve">και η  ανάληψη εκ μέρους του Δήμου, του οικονομικού κόστους των νομικών ενεργειών που έχουν να κάνουν με τους κινδύνους από το εν λόγω έργο στο βουνό μας και γενικότερα να προχωρήσει  σε όλες τις κινήσεις, σε όλες τις δράσεις, σε όλες τις ενέργειες, έτσι ώστε να δώσει  το βέλτιστο αποτέλεσμα στην έκφραση του λαού της Νάουσας για την αποτροπή της </w:t>
      </w:r>
      <w:proofErr w:type="spellStart"/>
      <w:r w:rsidR="005935E2" w:rsidRPr="005935E2">
        <w:rPr>
          <w:rFonts w:ascii="Arial" w:hAnsi="Arial" w:cs="Arial"/>
          <w:sz w:val="22"/>
          <w:szCs w:val="22"/>
        </w:rPr>
        <w:t>χωροθέτησης</w:t>
      </w:r>
      <w:proofErr w:type="spellEnd"/>
      <w:r w:rsidR="005935E2" w:rsidRPr="005935E2">
        <w:rPr>
          <w:rFonts w:ascii="Arial" w:hAnsi="Arial" w:cs="Arial"/>
          <w:sz w:val="22"/>
          <w:szCs w:val="22"/>
        </w:rPr>
        <w:t xml:space="preserve"> του Αιολικού πάρκου στο Βέρμιο. </w:t>
      </w:r>
      <w:r w:rsidR="005935E2">
        <w:rPr>
          <w:rFonts w:ascii="Arial" w:hAnsi="Arial" w:cs="Arial"/>
          <w:sz w:val="22"/>
          <w:szCs w:val="22"/>
        </w:rPr>
        <w:t>Για την ανάθεση του δικηγόρου για τη σύνταξη γνωμοδότησης στο θέμα του Αιολικού Σταθμού παραγωγής ηλεκτρικής ενέργειας γνωμοδότησε και</w:t>
      </w:r>
      <w:r w:rsidR="001E5ED9">
        <w:rPr>
          <w:rFonts w:ascii="Arial" w:hAnsi="Arial" w:cs="Arial"/>
          <w:sz w:val="22"/>
          <w:szCs w:val="22"/>
        </w:rPr>
        <w:t xml:space="preserve"> ο</w:t>
      </w:r>
      <w:r w:rsidR="005935E2">
        <w:rPr>
          <w:rFonts w:ascii="Arial" w:hAnsi="Arial" w:cs="Arial"/>
          <w:sz w:val="22"/>
          <w:szCs w:val="22"/>
        </w:rPr>
        <w:t xml:space="preserve"> δικηγόρος του Δήμου κ. Ταξιάρχης Κωστής </w:t>
      </w:r>
      <w:r w:rsidR="001E5ED9">
        <w:rPr>
          <w:rFonts w:ascii="Arial" w:hAnsi="Arial" w:cs="Arial"/>
          <w:sz w:val="22"/>
          <w:szCs w:val="22"/>
        </w:rPr>
        <w:t xml:space="preserve"> ως εξής:</w:t>
      </w:r>
    </w:p>
    <w:p w:rsidR="005935E2" w:rsidRPr="005935E2" w:rsidRDefault="005935E2" w:rsidP="005935E2">
      <w:pPr>
        <w:autoSpaceDE w:val="0"/>
        <w:autoSpaceDN w:val="0"/>
        <w:adjustRightInd w:val="0"/>
        <w:ind w:right="-154"/>
        <w:jc w:val="both"/>
        <w:rPr>
          <w:rFonts w:ascii="Arial" w:hAnsi="Arial" w:cs="Arial"/>
          <w:b/>
          <w:bCs/>
          <w:u w:val="single"/>
        </w:rPr>
      </w:pPr>
      <w:r w:rsidRPr="005935E2">
        <w:rPr>
          <w:rFonts w:ascii="Arial" w:hAnsi="Arial" w:cs="Arial"/>
        </w:rPr>
        <w:t xml:space="preserve">                                              </w:t>
      </w:r>
      <w:r>
        <w:rPr>
          <w:rFonts w:ascii="Arial" w:hAnsi="Arial" w:cs="Arial"/>
          <w:b/>
          <w:bCs/>
          <w:u w:val="single"/>
        </w:rPr>
        <w:t>ΓΝΩΜΟΔΟΤΗΣ</w:t>
      </w:r>
      <w:r w:rsidR="001E5ED9">
        <w:rPr>
          <w:rFonts w:ascii="Arial" w:hAnsi="Arial" w:cs="Arial"/>
          <w:b/>
          <w:bCs/>
          <w:u w:val="single"/>
        </w:rPr>
        <w:t>Η</w:t>
      </w:r>
    </w:p>
    <w:p w:rsidR="005935E2" w:rsidRPr="005935E2" w:rsidRDefault="005935E2" w:rsidP="005935E2">
      <w:pPr>
        <w:autoSpaceDE w:val="0"/>
        <w:autoSpaceDN w:val="0"/>
        <w:adjustRightInd w:val="0"/>
        <w:ind w:right="-154"/>
        <w:jc w:val="both"/>
        <w:rPr>
          <w:rFonts w:ascii="Calibri" w:hAnsi="Calibri" w:cs="Calibri"/>
          <w:sz w:val="22"/>
          <w:szCs w:val="22"/>
        </w:rPr>
      </w:pPr>
    </w:p>
    <w:p w:rsidR="005935E2" w:rsidRPr="005935E2" w:rsidRDefault="005935E2" w:rsidP="005935E2">
      <w:pPr>
        <w:autoSpaceDE w:val="0"/>
        <w:autoSpaceDN w:val="0"/>
        <w:adjustRightInd w:val="0"/>
        <w:ind w:right="-154"/>
        <w:jc w:val="both"/>
        <w:rPr>
          <w:rFonts w:ascii="Arial" w:hAnsi="Arial" w:cs="Arial"/>
        </w:rPr>
      </w:pPr>
      <w:r>
        <w:rPr>
          <w:rFonts w:ascii="Arial" w:hAnsi="Arial" w:cs="Arial"/>
          <w:b/>
          <w:bCs/>
        </w:rPr>
        <w:t>Θέμα:</w:t>
      </w:r>
      <w:r>
        <w:rPr>
          <w:rFonts w:ascii="Arial" w:hAnsi="Arial" w:cs="Arial"/>
        </w:rPr>
        <w:t xml:space="preserve">  </w:t>
      </w:r>
      <w:r w:rsidRPr="005935E2">
        <w:rPr>
          <w:rFonts w:ascii="Arial" w:hAnsi="Arial" w:cs="Arial"/>
        </w:rPr>
        <w:t>«</w:t>
      </w:r>
      <w:r>
        <w:rPr>
          <w:rFonts w:ascii="Arial" w:hAnsi="Arial" w:cs="Arial"/>
        </w:rPr>
        <w:t xml:space="preserve">Ανάθεση   σε   Δικηγόρο  για  γνωμοδότηση  επί  των  ''Αιολικών''  στο  όρος  Βέρμιο </w:t>
      </w:r>
      <w:r w:rsidRPr="005935E2">
        <w:rPr>
          <w:rFonts w:ascii="Arial" w:hAnsi="Arial" w:cs="Arial"/>
        </w:rPr>
        <w:t>»</w:t>
      </w:r>
    </w:p>
    <w:p w:rsidR="005935E2" w:rsidRPr="005935E2" w:rsidRDefault="005935E2" w:rsidP="005935E2">
      <w:pPr>
        <w:autoSpaceDE w:val="0"/>
        <w:autoSpaceDN w:val="0"/>
        <w:adjustRightInd w:val="0"/>
        <w:ind w:right="-154"/>
        <w:jc w:val="both"/>
        <w:rPr>
          <w:rFonts w:ascii="Arial" w:hAnsi="Arial" w:cs="Arial"/>
          <w:b/>
          <w:bCs/>
        </w:rPr>
      </w:pPr>
      <w:r>
        <w:rPr>
          <w:rFonts w:ascii="Arial" w:hAnsi="Arial" w:cs="Arial"/>
          <w:b/>
          <w:bCs/>
        </w:rPr>
        <w:t xml:space="preserve">Α. </w:t>
      </w:r>
    </w:p>
    <w:p w:rsidR="005935E2" w:rsidRDefault="005935E2" w:rsidP="005935E2">
      <w:pPr>
        <w:autoSpaceDE w:val="0"/>
        <w:autoSpaceDN w:val="0"/>
        <w:adjustRightInd w:val="0"/>
        <w:spacing w:before="280" w:after="280"/>
        <w:jc w:val="both"/>
        <w:rPr>
          <w:rFonts w:ascii="Arial" w:hAnsi="Arial" w:cs="Arial"/>
        </w:rPr>
      </w:pPr>
      <w:r w:rsidRPr="005935E2">
        <w:rPr>
          <w:rFonts w:ascii="Arial" w:hAnsi="Arial" w:cs="Arial"/>
        </w:rPr>
        <w:t xml:space="preserve"> </w:t>
      </w:r>
      <w:r w:rsidRPr="005935E2">
        <w:rPr>
          <w:rFonts w:ascii="Arial" w:hAnsi="Arial" w:cs="Arial"/>
          <w:b/>
          <w:bCs/>
          <w:u w:val="single"/>
        </w:rPr>
        <w:t>1)</w:t>
      </w:r>
      <w:r w:rsidRPr="005935E2">
        <w:rPr>
          <w:rFonts w:ascii="Arial" w:hAnsi="Arial" w:cs="Arial"/>
        </w:rPr>
        <w:t xml:space="preserve">  </w:t>
      </w:r>
      <w:r>
        <w:rPr>
          <w:rFonts w:ascii="Arial" w:hAnsi="Arial" w:cs="Arial"/>
        </w:rPr>
        <w:t xml:space="preserve">Σύμφωνα  με  την   </w:t>
      </w:r>
      <w:hyperlink r:id="rId10" w:history="1">
        <w:r>
          <w:rPr>
            <w:rFonts w:ascii="Arial" w:hAnsi="Arial" w:cs="Arial"/>
            <w:color w:val="000000"/>
            <w:u w:val="single"/>
          </w:rPr>
          <w:t>παρ.1 άρθρο 72 Ν.3852/10</w:t>
        </w:r>
      </w:hyperlink>
      <w:r w:rsidRPr="005935E2">
        <w:rPr>
          <w:rFonts w:ascii="Arial" w:hAnsi="Arial" w:cs="Arial"/>
        </w:rPr>
        <w:t xml:space="preserve">, </w:t>
      </w:r>
      <w:r>
        <w:rPr>
          <w:rFonts w:ascii="Arial" w:hAnsi="Arial" w:cs="Arial"/>
        </w:rPr>
        <w:t xml:space="preserve">όπως αντικαταστάθηκε με την </w:t>
      </w:r>
      <w:hyperlink r:id="rId11" w:history="1">
        <w:r>
          <w:rPr>
            <w:rFonts w:ascii="Arial" w:hAnsi="Arial" w:cs="Arial"/>
            <w:color w:val="000000"/>
            <w:u w:val="single"/>
          </w:rPr>
          <w:t>παρ. 1 του άρθρου 3 του Ν.4623/19</w:t>
        </w:r>
      </w:hyperlink>
      <w:r w:rsidRPr="005935E2">
        <w:rPr>
          <w:rFonts w:ascii="Arial" w:hAnsi="Arial" w:cs="Arial"/>
        </w:rPr>
        <w:t xml:space="preserve">  </w:t>
      </w:r>
      <w:r>
        <w:rPr>
          <w:rFonts w:ascii="Arial" w:hAnsi="Arial" w:cs="Arial"/>
        </w:rPr>
        <w:t>η  Οικονομική  Επιτροπή  αποφασίζει:</w:t>
      </w:r>
    </w:p>
    <w:p w:rsidR="005935E2" w:rsidRDefault="005935E2" w:rsidP="005935E2">
      <w:pPr>
        <w:autoSpaceDE w:val="0"/>
        <w:autoSpaceDN w:val="0"/>
        <w:adjustRightInd w:val="0"/>
        <w:spacing w:before="280" w:after="280"/>
        <w:jc w:val="both"/>
        <w:rPr>
          <w:rFonts w:ascii="Arial" w:hAnsi="Arial" w:cs="Arial"/>
        </w:rPr>
      </w:pPr>
      <w:r>
        <w:rPr>
          <w:rFonts w:ascii="Arial" w:hAnsi="Arial" w:cs="Arial"/>
          <w:b/>
          <w:bCs/>
        </w:rPr>
        <w:t>ιη)</w:t>
      </w:r>
      <w:r>
        <w:rPr>
          <w:rFonts w:ascii="Arial" w:hAnsi="Arial" w:cs="Arial"/>
        </w:rPr>
        <w:t xml:space="preserve">  για την άσκηση  ή  μη  όλων  των  ένδικων  βοηθημάτων  και   των ένδικων μέσων, καθώς και για την παραίτηση από αυτά.</w:t>
      </w:r>
    </w:p>
    <w:p w:rsidR="005935E2" w:rsidRPr="005935E2" w:rsidRDefault="005935E2" w:rsidP="005935E2">
      <w:pPr>
        <w:autoSpaceDE w:val="0"/>
        <w:autoSpaceDN w:val="0"/>
        <w:adjustRightInd w:val="0"/>
        <w:spacing w:before="280" w:after="280"/>
        <w:jc w:val="both"/>
        <w:rPr>
          <w:rFonts w:ascii="Arial" w:hAnsi="Arial" w:cs="Arial"/>
        </w:rPr>
      </w:pPr>
      <w:r w:rsidRPr="005935E2">
        <w:rPr>
          <w:rFonts w:ascii="Arial" w:hAnsi="Arial" w:cs="Arial"/>
          <w:b/>
          <w:bCs/>
          <w:u w:val="single"/>
        </w:rPr>
        <w:t>2)</w:t>
      </w:r>
      <w:r w:rsidRPr="005935E2">
        <w:rPr>
          <w:rFonts w:ascii="Arial" w:hAnsi="Arial" w:cs="Arial"/>
        </w:rPr>
        <w:t xml:space="preserve">   </w:t>
      </w:r>
      <w:r>
        <w:rPr>
          <w:rFonts w:ascii="Arial" w:hAnsi="Arial" w:cs="Arial"/>
        </w:rPr>
        <w:t xml:space="preserve">Σύμφωνα   με  </w:t>
      </w:r>
      <w:hyperlink r:id="rId12" w:history="1">
        <w:r>
          <w:rPr>
            <w:rFonts w:ascii="Arial" w:hAnsi="Arial" w:cs="Arial"/>
            <w:color w:val="000000"/>
            <w:u w:val="single"/>
          </w:rPr>
          <w:t>παρ.2 άρθρο 72 Ν.3852/10</w:t>
        </w:r>
      </w:hyperlink>
      <w:r w:rsidRPr="005935E2">
        <w:rPr>
          <w:rFonts w:ascii="Arial" w:hAnsi="Arial" w:cs="Arial"/>
        </w:rPr>
        <w:t xml:space="preserve">, </w:t>
      </w:r>
      <w:r>
        <w:rPr>
          <w:rFonts w:ascii="Arial" w:hAnsi="Arial" w:cs="Arial"/>
        </w:rPr>
        <w:t>όπως αντικαταστάθηκε με την </w:t>
      </w:r>
      <w:hyperlink r:id="rId13" w:history="1">
        <w:r>
          <w:rPr>
            <w:rFonts w:ascii="Arial" w:hAnsi="Arial" w:cs="Arial"/>
            <w:color w:val="000000"/>
            <w:u w:val="single"/>
          </w:rPr>
          <w:t>παρ.1 του άρθρου 3 του Ν.4623/19</w:t>
        </w:r>
      </w:hyperlink>
      <w:r>
        <w:rPr>
          <w:rFonts w:ascii="Arial" w:hAnsi="Arial" w:cs="Arial"/>
          <w:lang w:val="en-US"/>
        </w:rPr>
        <w:t> </w:t>
      </w:r>
      <w:r>
        <w:rPr>
          <w:rFonts w:ascii="Arial" w:hAnsi="Arial" w:cs="Arial"/>
        </w:rPr>
        <w:t>και τροποποιήθηκε από την </w:t>
      </w:r>
      <w:hyperlink r:id="rId14" w:history="1">
        <w:r>
          <w:rPr>
            <w:rFonts w:ascii="Arial" w:hAnsi="Arial" w:cs="Arial"/>
            <w:color w:val="000000"/>
            <w:u w:val="single"/>
          </w:rPr>
          <w:t>παρ. 3 του άρθρου 10 του Ν.4674/20</w:t>
        </w:r>
      </w:hyperlink>
      <w:r w:rsidRPr="005935E2">
        <w:rPr>
          <w:rFonts w:ascii="Arial" w:hAnsi="Arial" w:cs="Arial"/>
        </w:rPr>
        <w:t>):</w:t>
      </w:r>
    </w:p>
    <w:p w:rsidR="005935E2" w:rsidRPr="005935E2" w:rsidRDefault="005935E2" w:rsidP="005935E2">
      <w:pPr>
        <w:autoSpaceDE w:val="0"/>
        <w:autoSpaceDN w:val="0"/>
        <w:adjustRightInd w:val="0"/>
        <w:spacing w:before="280" w:after="280"/>
        <w:jc w:val="both"/>
        <w:rPr>
          <w:rFonts w:ascii="Arial" w:hAnsi="Arial" w:cs="Arial"/>
        </w:rPr>
      </w:pPr>
      <w:r w:rsidRPr="005935E2">
        <w:rPr>
          <w:rFonts w:ascii="Arial" w:hAnsi="Arial" w:cs="Arial"/>
        </w:rPr>
        <w:t>«</w:t>
      </w:r>
      <w:r>
        <w:rPr>
          <w:rFonts w:ascii="Arial" w:hAnsi="Arial" w:cs="Arial"/>
        </w:rPr>
        <w:t xml:space="preserve">Για την περίπτωση </w:t>
      </w:r>
      <w:r>
        <w:rPr>
          <w:rFonts w:ascii="Arial" w:hAnsi="Arial" w:cs="Arial"/>
          <w:b/>
          <w:bCs/>
        </w:rPr>
        <w:t xml:space="preserve">ιη' </w:t>
      </w:r>
      <w:r>
        <w:rPr>
          <w:rFonts w:ascii="Arial" w:hAnsi="Arial" w:cs="Arial"/>
        </w:rPr>
        <w:t xml:space="preserve"> της προηγούμενης παραγράφου, η απόφαση λαμβάνεται ύστερα από </w:t>
      </w:r>
      <w:r>
        <w:rPr>
          <w:rFonts w:ascii="Arial" w:hAnsi="Arial" w:cs="Arial"/>
          <w:b/>
          <w:bCs/>
          <w:u w:val="single"/>
        </w:rPr>
        <w:t xml:space="preserve">γνωμοδότηση </w:t>
      </w:r>
      <w:r>
        <w:rPr>
          <w:rFonts w:ascii="Arial" w:hAnsi="Arial" w:cs="Arial"/>
        </w:rPr>
        <w:t>δικηγόρου, η ανυπαρξία της οποίας συνεπάγεται ακυρότητα της σχετικής απόφασης</w:t>
      </w:r>
      <w:r w:rsidRPr="005935E2">
        <w:rPr>
          <w:rFonts w:ascii="Arial" w:hAnsi="Arial" w:cs="Arial"/>
        </w:rPr>
        <w:t>».</w:t>
      </w:r>
    </w:p>
    <w:p w:rsidR="005935E2" w:rsidRPr="005935E2" w:rsidRDefault="005935E2" w:rsidP="005935E2">
      <w:pPr>
        <w:autoSpaceDE w:val="0"/>
        <w:autoSpaceDN w:val="0"/>
        <w:adjustRightInd w:val="0"/>
        <w:ind w:right="-154"/>
        <w:jc w:val="both"/>
        <w:rPr>
          <w:rFonts w:ascii="Arial" w:hAnsi="Arial" w:cs="Arial"/>
          <w:b/>
          <w:bCs/>
        </w:rPr>
      </w:pPr>
      <w:r>
        <w:rPr>
          <w:rFonts w:ascii="Arial" w:hAnsi="Arial" w:cs="Arial"/>
          <w:b/>
          <w:bCs/>
        </w:rPr>
        <w:t>Β.</w:t>
      </w:r>
    </w:p>
    <w:p w:rsidR="005935E2" w:rsidRPr="005935E2" w:rsidRDefault="005935E2" w:rsidP="005935E2">
      <w:pPr>
        <w:autoSpaceDE w:val="0"/>
        <w:autoSpaceDN w:val="0"/>
        <w:adjustRightInd w:val="0"/>
        <w:ind w:right="-154"/>
        <w:jc w:val="both"/>
        <w:rPr>
          <w:rFonts w:ascii="Arial" w:hAnsi="Arial" w:cs="Arial"/>
        </w:rPr>
      </w:pPr>
      <w:r>
        <w:rPr>
          <w:rFonts w:ascii="Arial" w:hAnsi="Arial" w:cs="Arial"/>
        </w:rPr>
        <w:t>Σύμφωνα  με  τις  παραπάνω  διατάξεις   προκύπτουν  τα  ακόλουθα:</w:t>
      </w:r>
    </w:p>
    <w:p w:rsidR="005935E2" w:rsidRDefault="005935E2" w:rsidP="005935E2">
      <w:pPr>
        <w:autoSpaceDE w:val="0"/>
        <w:autoSpaceDN w:val="0"/>
        <w:adjustRightInd w:val="0"/>
        <w:ind w:right="-154"/>
        <w:jc w:val="both"/>
        <w:rPr>
          <w:rFonts w:ascii="Arial" w:hAnsi="Arial" w:cs="Arial"/>
        </w:rPr>
      </w:pPr>
      <w:r>
        <w:rPr>
          <w:rFonts w:ascii="Arial" w:hAnsi="Arial" w:cs="Arial"/>
        </w:rPr>
        <w:t>Αρμοδιότητα  της  Οικονομικής  Επιτροπής,  πέραν  των  άλλων,  είναι  και:</w:t>
      </w:r>
    </w:p>
    <w:p w:rsidR="005935E2" w:rsidRPr="005935E2" w:rsidRDefault="005935E2" w:rsidP="005935E2">
      <w:pPr>
        <w:autoSpaceDE w:val="0"/>
        <w:autoSpaceDN w:val="0"/>
        <w:adjustRightInd w:val="0"/>
        <w:ind w:right="-154"/>
        <w:jc w:val="both"/>
        <w:rPr>
          <w:rFonts w:ascii="Calibri" w:hAnsi="Calibri" w:cs="Calibri"/>
          <w:sz w:val="22"/>
          <w:szCs w:val="22"/>
        </w:rPr>
      </w:pPr>
    </w:p>
    <w:p w:rsidR="005935E2" w:rsidRPr="005935E2" w:rsidRDefault="005935E2" w:rsidP="005935E2">
      <w:pPr>
        <w:autoSpaceDE w:val="0"/>
        <w:autoSpaceDN w:val="0"/>
        <w:adjustRightInd w:val="0"/>
        <w:ind w:right="-154"/>
        <w:jc w:val="both"/>
        <w:rPr>
          <w:rFonts w:ascii="Arial" w:hAnsi="Arial" w:cs="Arial"/>
        </w:rPr>
      </w:pPr>
      <w:r>
        <w:rPr>
          <w:rFonts w:ascii="Arial" w:hAnsi="Arial" w:cs="Arial"/>
          <w:b/>
          <w:bCs/>
        </w:rPr>
        <w:t xml:space="preserve">α)    </w:t>
      </w:r>
      <w:r>
        <w:rPr>
          <w:rFonts w:ascii="Arial" w:hAnsi="Arial" w:cs="Arial"/>
        </w:rPr>
        <w:t>Να  αποφασίζει  για  την  άσκηση  ή  μη  όλων  των  ενδίκων  βοηθημάτων    και  ενδίκων  μέσων</w:t>
      </w:r>
      <w:r>
        <w:rPr>
          <w:rFonts w:ascii="Arial" w:hAnsi="Arial" w:cs="Arial"/>
          <w:b/>
          <w:bCs/>
        </w:rPr>
        <w:t xml:space="preserve">   </w:t>
      </w:r>
      <w:r>
        <w:rPr>
          <w:rFonts w:ascii="Arial" w:hAnsi="Arial" w:cs="Arial"/>
        </w:rPr>
        <w:t>και  για  την  παραίτηση  από  αυτά.</w:t>
      </w:r>
    </w:p>
    <w:p w:rsidR="005935E2" w:rsidRPr="005935E2" w:rsidRDefault="005935E2" w:rsidP="005935E2">
      <w:pPr>
        <w:autoSpaceDE w:val="0"/>
        <w:autoSpaceDN w:val="0"/>
        <w:adjustRightInd w:val="0"/>
        <w:ind w:right="-154"/>
        <w:jc w:val="both"/>
        <w:rPr>
          <w:rFonts w:ascii="Calibri" w:hAnsi="Calibri" w:cs="Calibri"/>
          <w:sz w:val="22"/>
          <w:szCs w:val="22"/>
        </w:rPr>
      </w:pPr>
    </w:p>
    <w:p w:rsidR="005935E2" w:rsidRDefault="005935E2" w:rsidP="005935E2">
      <w:pPr>
        <w:autoSpaceDE w:val="0"/>
        <w:autoSpaceDN w:val="0"/>
        <w:adjustRightInd w:val="0"/>
        <w:ind w:right="-154"/>
        <w:jc w:val="both"/>
        <w:rPr>
          <w:rFonts w:ascii="Arial" w:hAnsi="Arial" w:cs="Arial"/>
        </w:rPr>
      </w:pPr>
      <w:r>
        <w:rPr>
          <w:rFonts w:ascii="Arial" w:hAnsi="Arial" w:cs="Arial"/>
          <w:b/>
          <w:bCs/>
        </w:rPr>
        <w:t xml:space="preserve">β)  </w:t>
      </w:r>
      <w:r>
        <w:rPr>
          <w:rFonts w:ascii="Arial" w:hAnsi="Arial" w:cs="Arial"/>
        </w:rPr>
        <w:t xml:space="preserve">Να  αποφασίζει  επί  των  παραπάνω  θεμάτων  μόνον  </w:t>
      </w:r>
      <w:r>
        <w:rPr>
          <w:rFonts w:ascii="Arial" w:hAnsi="Arial" w:cs="Arial"/>
          <w:b/>
          <w:bCs/>
          <w:u w:val="single"/>
        </w:rPr>
        <w:t xml:space="preserve">κατόπιν  γνωμοδοτήσεως </w:t>
      </w:r>
      <w:r>
        <w:rPr>
          <w:rFonts w:ascii="Arial" w:hAnsi="Arial" w:cs="Arial"/>
          <w:u w:val="single"/>
        </w:rPr>
        <w:t xml:space="preserve"> </w:t>
      </w:r>
      <w:r>
        <w:rPr>
          <w:rFonts w:ascii="Arial" w:hAnsi="Arial" w:cs="Arial"/>
          <w:b/>
          <w:bCs/>
          <w:u w:val="single"/>
        </w:rPr>
        <w:t>Δικηγόρου,</w:t>
      </w:r>
      <w:r>
        <w:rPr>
          <w:rFonts w:ascii="Arial" w:hAnsi="Arial" w:cs="Arial"/>
          <w:u w:val="single"/>
        </w:rPr>
        <w:t xml:space="preserve"> </w:t>
      </w:r>
      <w:r>
        <w:rPr>
          <w:rFonts w:ascii="Arial" w:hAnsi="Arial" w:cs="Arial"/>
        </w:rPr>
        <w:t xml:space="preserve"> η ανυπαρξία της οποίας  συνεπάγεται  ακυρότητα  της  σχετικής  απόφασης.</w:t>
      </w:r>
    </w:p>
    <w:p w:rsidR="005935E2" w:rsidRPr="005935E2" w:rsidRDefault="005935E2" w:rsidP="005935E2">
      <w:pPr>
        <w:autoSpaceDE w:val="0"/>
        <w:autoSpaceDN w:val="0"/>
        <w:adjustRightInd w:val="0"/>
        <w:ind w:right="-154"/>
        <w:jc w:val="both"/>
        <w:rPr>
          <w:rFonts w:ascii="Calibri" w:hAnsi="Calibri" w:cs="Calibri"/>
          <w:sz w:val="22"/>
          <w:szCs w:val="22"/>
        </w:rPr>
      </w:pPr>
    </w:p>
    <w:p w:rsidR="005935E2" w:rsidRPr="001E5ED9" w:rsidRDefault="005935E2" w:rsidP="005935E2">
      <w:pPr>
        <w:autoSpaceDE w:val="0"/>
        <w:autoSpaceDN w:val="0"/>
        <w:adjustRightInd w:val="0"/>
        <w:ind w:right="-154"/>
        <w:jc w:val="both"/>
        <w:rPr>
          <w:rFonts w:ascii="Arial" w:hAnsi="Arial" w:cs="Arial"/>
          <w:b/>
          <w:bCs/>
        </w:rPr>
      </w:pPr>
      <w:r>
        <w:rPr>
          <w:rFonts w:ascii="Arial" w:hAnsi="Arial" w:cs="Arial"/>
          <w:b/>
          <w:bCs/>
        </w:rPr>
        <w:t>Γ.</w:t>
      </w:r>
    </w:p>
    <w:p w:rsidR="005935E2" w:rsidRPr="005935E2" w:rsidRDefault="005935E2" w:rsidP="005935E2">
      <w:pPr>
        <w:autoSpaceDE w:val="0"/>
        <w:autoSpaceDN w:val="0"/>
        <w:adjustRightInd w:val="0"/>
        <w:ind w:right="-154"/>
        <w:jc w:val="both"/>
        <w:rPr>
          <w:rFonts w:ascii="Arial" w:hAnsi="Arial" w:cs="Arial"/>
        </w:rPr>
      </w:pPr>
      <w:r>
        <w:rPr>
          <w:rFonts w:ascii="Arial" w:hAnsi="Arial" w:cs="Arial"/>
        </w:rPr>
        <w:t xml:space="preserve">Στην  συγκεκριμένη  περίπτωση,  η σύνταξη γνωμοδότησης για την εκτίμηση των πιθανοτήτων  ευδοκίμησης  ως  προς το παραδεκτό  και  βάσιμο  ενός ενδίκου βοηθήματος κατά της υπ’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οικ. ΥΠΕΝ/ΔΙΠΑ/86269/5670/28-9-2021 απόφασης περί τροποποίησης  και  αναδιατύπωσης  της με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οικ. 170044/09-01-2014 Απόφασης Έγκρισης Περιβαλλοντικών Όρων (Α.Ε.Π.Ο.) για την κατασκευή Αιολικού Σταθμού Παραγωγής Ηλεκτρικής Ενέργειας (ΑΣΠΗΕ) στο όρος Βέρμιο από την εταιρεία </w:t>
      </w:r>
      <w:r w:rsidRPr="005935E2">
        <w:rPr>
          <w:rFonts w:ascii="Arial" w:hAnsi="Arial" w:cs="Arial"/>
        </w:rPr>
        <w:t>«</w:t>
      </w:r>
      <w:r>
        <w:rPr>
          <w:rFonts w:ascii="Arial" w:hAnsi="Arial" w:cs="Arial"/>
        </w:rPr>
        <w:t>Αιολική Βερμίου ΑΕ</w:t>
      </w:r>
      <w:r w:rsidRPr="005935E2">
        <w:rPr>
          <w:rFonts w:ascii="Arial" w:hAnsi="Arial" w:cs="Arial"/>
        </w:rPr>
        <w:t xml:space="preserve">»  </w:t>
      </w:r>
      <w:r>
        <w:rPr>
          <w:rFonts w:ascii="Arial" w:hAnsi="Arial" w:cs="Arial"/>
          <w:b/>
          <w:bCs/>
          <w:u w:val="single"/>
        </w:rPr>
        <w:t xml:space="preserve">τελεί  υπό  την  προϋπόθεση  της  γνωμοδότησης   από  δικηγόρο,  ο οποίος  να  διαθέτει  μεγάλη  </w:t>
      </w:r>
      <w:r>
        <w:rPr>
          <w:rFonts w:ascii="Arial" w:hAnsi="Arial" w:cs="Arial"/>
          <w:b/>
          <w:bCs/>
          <w:u w:val="single"/>
        </w:rPr>
        <w:lastRenderedPageBreak/>
        <w:t>επιστημονική  κατάρτιση,  νομική γνώση  και  εμπειρία  σε  παρόμοιες  υποθέσεις,</w:t>
      </w:r>
      <w:r>
        <w:rPr>
          <w:rFonts w:ascii="Arial" w:hAnsi="Arial" w:cs="Arial"/>
        </w:rPr>
        <w:t xml:space="preserve">  ώστε  να  γνωμοδοτήσει  για  το  παραδεκτό  και  βάσιμο  ενός  ενδίκου  βοηθήματος  από  τον  Δήμο  Νάουσας  επί  της  παραπάνω  περίπτωσης.</w:t>
      </w:r>
    </w:p>
    <w:p w:rsidR="005935E2" w:rsidRPr="005935E2" w:rsidRDefault="005935E2" w:rsidP="005935E2">
      <w:pPr>
        <w:autoSpaceDE w:val="0"/>
        <w:autoSpaceDN w:val="0"/>
        <w:adjustRightInd w:val="0"/>
        <w:jc w:val="both"/>
        <w:rPr>
          <w:rFonts w:ascii="Calibri" w:hAnsi="Calibri" w:cs="Calibri"/>
          <w:sz w:val="22"/>
          <w:szCs w:val="22"/>
        </w:rPr>
      </w:pPr>
    </w:p>
    <w:p w:rsidR="005935E2" w:rsidRPr="003B7311" w:rsidRDefault="005935E2" w:rsidP="005935E2">
      <w:pPr>
        <w:autoSpaceDE w:val="0"/>
        <w:autoSpaceDN w:val="0"/>
        <w:adjustRightInd w:val="0"/>
        <w:ind w:right="-154"/>
        <w:jc w:val="both"/>
        <w:rPr>
          <w:rFonts w:ascii="Arial" w:hAnsi="Arial" w:cs="Arial"/>
          <w:bCs/>
        </w:rPr>
      </w:pPr>
      <w:r w:rsidRPr="005935E2">
        <w:rPr>
          <w:rFonts w:ascii="Tahoma" w:hAnsi="Tahoma" w:cs="Tahoma"/>
          <w:sz w:val="23"/>
          <w:szCs w:val="23"/>
        </w:rPr>
        <w:t xml:space="preserve">           </w:t>
      </w:r>
      <w:r w:rsidRPr="005935E2">
        <w:rPr>
          <w:rFonts w:ascii="Arial" w:hAnsi="Arial" w:cs="Arial"/>
        </w:rPr>
        <w:t xml:space="preserve">                        </w:t>
      </w:r>
      <w:r w:rsidRPr="003B7311">
        <w:rPr>
          <w:rFonts w:ascii="Arial" w:hAnsi="Arial" w:cs="Arial"/>
          <w:bCs/>
        </w:rPr>
        <w:t>ΚΑΤΟΠΙΝ  ΟΛΩΝ  ΤΩΝ  ΠΑΡΑΠΑΝΩ</w:t>
      </w:r>
    </w:p>
    <w:p w:rsidR="005935E2" w:rsidRPr="003B7311" w:rsidRDefault="005935E2" w:rsidP="005935E2">
      <w:pPr>
        <w:autoSpaceDE w:val="0"/>
        <w:autoSpaceDN w:val="0"/>
        <w:adjustRightInd w:val="0"/>
        <w:ind w:right="-154"/>
        <w:jc w:val="both"/>
        <w:rPr>
          <w:rFonts w:ascii="Arial" w:hAnsi="Arial" w:cs="Arial"/>
          <w:bCs/>
        </w:rPr>
      </w:pPr>
      <w:r w:rsidRPr="003B7311">
        <w:rPr>
          <w:rFonts w:ascii="Arial" w:hAnsi="Arial" w:cs="Arial"/>
        </w:rPr>
        <w:t xml:space="preserve">                                                         </w:t>
      </w:r>
      <w:r w:rsidRPr="003B7311">
        <w:rPr>
          <w:rFonts w:ascii="Arial" w:hAnsi="Arial" w:cs="Arial"/>
          <w:bCs/>
        </w:rPr>
        <w:t>ΦΡΟΝΩ</w:t>
      </w:r>
    </w:p>
    <w:p w:rsidR="005935E2" w:rsidRPr="003B7311" w:rsidRDefault="005935E2" w:rsidP="005935E2">
      <w:pPr>
        <w:autoSpaceDE w:val="0"/>
        <w:autoSpaceDN w:val="0"/>
        <w:adjustRightInd w:val="0"/>
        <w:ind w:right="-154"/>
        <w:jc w:val="both"/>
        <w:rPr>
          <w:rFonts w:ascii="Arial" w:hAnsi="Arial" w:cs="Arial"/>
          <w:bCs/>
          <w:u w:val="single"/>
        </w:rPr>
      </w:pPr>
      <w:r w:rsidRPr="003B7311">
        <w:rPr>
          <w:rFonts w:ascii="Arial" w:hAnsi="Arial" w:cs="Arial"/>
          <w:bCs/>
          <w:u w:val="single"/>
        </w:rPr>
        <w:t>Ότι  θα  πρέπει  να  ανατεθεί  σε  Δικηγόρο,  ο οποίος  να  διαθέτει  μεγάλη  επιστημονική  κατάρτιση,  νομική  γνώση   και  εμπειρία   σε  παρόμοιες  υποθέσεις  η  γνωμοδότηση   για  το  παραδεκτό  και  βάσιμο  ενός  ενδίκου  βοηθήματος  από  τον  Δήμο   Νάουσας   επί  της  παραπάνω  περίπτωσης.</w:t>
      </w:r>
    </w:p>
    <w:p w:rsidR="005935E2" w:rsidRDefault="005935E2" w:rsidP="005935E2">
      <w:pPr>
        <w:autoSpaceDE w:val="0"/>
        <w:autoSpaceDN w:val="0"/>
        <w:adjustRightInd w:val="0"/>
        <w:ind w:right="-154"/>
        <w:jc w:val="both"/>
        <w:rPr>
          <w:rFonts w:ascii="Arial" w:hAnsi="Arial" w:cs="Arial"/>
          <w:b/>
          <w:bCs/>
          <w:u w:val="single"/>
        </w:rPr>
      </w:pPr>
    </w:p>
    <w:p w:rsidR="001E5ED9" w:rsidRPr="0012345A" w:rsidRDefault="008038E1" w:rsidP="001E5ED9">
      <w:pPr>
        <w:tabs>
          <w:tab w:val="left" w:pos="426"/>
        </w:tabs>
        <w:jc w:val="both"/>
        <w:rPr>
          <w:rFonts w:ascii="Arial" w:hAnsi="Arial" w:cs="Arial"/>
          <w:sz w:val="22"/>
          <w:szCs w:val="22"/>
        </w:rPr>
      </w:pPr>
      <w:r w:rsidRPr="0012345A">
        <w:rPr>
          <w:rFonts w:ascii="Arial" w:hAnsi="Arial" w:cs="Arial"/>
          <w:sz w:val="22"/>
          <w:szCs w:val="22"/>
          <w:lang w:eastAsia="en-US"/>
        </w:rPr>
        <w:t xml:space="preserve">Στη συνέχεια η Πρόεδρος </w:t>
      </w:r>
      <w:r w:rsidR="001E5ED9" w:rsidRPr="0012345A">
        <w:rPr>
          <w:rFonts w:ascii="Arial" w:hAnsi="Arial" w:cs="Arial"/>
          <w:sz w:val="22"/>
          <w:szCs w:val="22"/>
          <w:lang w:eastAsia="en-US"/>
        </w:rPr>
        <w:t xml:space="preserve">είπε στα μέλη της Οικονομικής Επιτροπής πως το θέμα είναι γνωστό έχει συζητηθεί εκτενέστερα στο Δημοτικό Συμβούλιο και η Οικονομική Επιτροπή σύμφωνα με τις αρμοδιότητες της πρέπει να </w:t>
      </w:r>
      <w:r w:rsidRPr="0012345A">
        <w:rPr>
          <w:rFonts w:ascii="Arial" w:hAnsi="Arial" w:cs="Arial"/>
          <w:sz w:val="22"/>
          <w:szCs w:val="22"/>
          <w:lang w:eastAsia="en-US"/>
        </w:rPr>
        <w:t xml:space="preserve">αποφασίσει </w:t>
      </w:r>
      <w:r w:rsidR="001E5ED9" w:rsidRPr="0012345A">
        <w:rPr>
          <w:rFonts w:ascii="Arial" w:hAnsi="Arial" w:cs="Arial"/>
          <w:sz w:val="22"/>
          <w:szCs w:val="22"/>
          <w:lang w:eastAsia="en-US"/>
        </w:rPr>
        <w:t>για την</w:t>
      </w:r>
      <w:r w:rsidR="0012345A" w:rsidRPr="0012345A">
        <w:rPr>
          <w:rFonts w:ascii="Arial" w:hAnsi="Arial" w:cs="Arial"/>
          <w:sz w:val="22"/>
          <w:szCs w:val="22"/>
          <w:lang w:eastAsia="en-US"/>
        </w:rPr>
        <w:t xml:space="preserve"> ανάθεση σε δικηγόρο </w:t>
      </w:r>
      <w:r w:rsidR="001E5ED9" w:rsidRPr="0012345A">
        <w:rPr>
          <w:rFonts w:ascii="Arial" w:hAnsi="Arial" w:cs="Arial"/>
          <w:sz w:val="22"/>
          <w:szCs w:val="22"/>
          <w:lang w:eastAsia="en-US"/>
        </w:rPr>
        <w:t xml:space="preserve"> </w:t>
      </w:r>
    </w:p>
    <w:p w:rsidR="001E5ED9" w:rsidRPr="0012345A" w:rsidRDefault="0012345A" w:rsidP="001E5ED9">
      <w:pPr>
        <w:autoSpaceDE w:val="0"/>
        <w:autoSpaceDN w:val="0"/>
        <w:adjustRightInd w:val="0"/>
        <w:ind w:right="-154"/>
        <w:jc w:val="both"/>
        <w:rPr>
          <w:rFonts w:ascii="Arial" w:hAnsi="Arial" w:cs="Arial"/>
          <w:sz w:val="22"/>
          <w:szCs w:val="22"/>
        </w:rPr>
      </w:pPr>
      <w:r w:rsidRPr="0012345A">
        <w:rPr>
          <w:rFonts w:ascii="Arial" w:hAnsi="Arial" w:cs="Arial"/>
          <w:b/>
          <w:bCs/>
          <w:sz w:val="22"/>
          <w:szCs w:val="22"/>
          <w:u w:val="single"/>
        </w:rPr>
        <w:t>της</w:t>
      </w:r>
      <w:r w:rsidR="001E5ED9" w:rsidRPr="0012345A">
        <w:rPr>
          <w:rFonts w:ascii="Arial" w:hAnsi="Arial" w:cs="Arial"/>
          <w:sz w:val="22"/>
          <w:szCs w:val="22"/>
        </w:rPr>
        <w:t xml:space="preserve">  γνωμοδ</w:t>
      </w:r>
      <w:r w:rsidRPr="0012345A">
        <w:rPr>
          <w:rFonts w:ascii="Arial" w:hAnsi="Arial" w:cs="Arial"/>
          <w:sz w:val="22"/>
          <w:szCs w:val="22"/>
        </w:rPr>
        <w:t xml:space="preserve">ότησης </w:t>
      </w:r>
      <w:r w:rsidR="001E5ED9" w:rsidRPr="0012345A">
        <w:rPr>
          <w:rFonts w:ascii="Arial" w:hAnsi="Arial" w:cs="Arial"/>
          <w:sz w:val="22"/>
          <w:szCs w:val="22"/>
        </w:rPr>
        <w:t xml:space="preserve">  για  το  παραδεκτό  και  βάσιμο  ενός  ενδίκου  βοηθήματος  από  τον  Δήμο  Νάουσας  </w:t>
      </w:r>
      <w:r w:rsidRPr="0012345A">
        <w:rPr>
          <w:rFonts w:ascii="Arial" w:hAnsi="Arial" w:cs="Arial"/>
          <w:sz w:val="22"/>
          <w:szCs w:val="22"/>
        </w:rPr>
        <w:t xml:space="preserve">στην </w:t>
      </w:r>
      <w:r w:rsidR="001E5ED9" w:rsidRPr="0012345A">
        <w:rPr>
          <w:rFonts w:ascii="Arial" w:hAnsi="Arial" w:cs="Arial"/>
          <w:sz w:val="22"/>
          <w:szCs w:val="22"/>
        </w:rPr>
        <w:t xml:space="preserve">  παραπάνω  περίπτωση</w:t>
      </w:r>
      <w:r w:rsidRPr="0012345A">
        <w:rPr>
          <w:rFonts w:ascii="Arial" w:hAnsi="Arial" w:cs="Arial"/>
          <w:sz w:val="22"/>
          <w:szCs w:val="22"/>
        </w:rPr>
        <w:t xml:space="preserve"> για την  αποτροπή της καταστροφής του βουνού</w:t>
      </w:r>
      <w:r w:rsidR="001E5ED9" w:rsidRPr="0012345A">
        <w:rPr>
          <w:rFonts w:ascii="Arial" w:hAnsi="Arial" w:cs="Arial"/>
          <w:sz w:val="22"/>
          <w:szCs w:val="22"/>
        </w:rPr>
        <w:t>.</w:t>
      </w:r>
    </w:p>
    <w:p w:rsidR="005935E2" w:rsidRDefault="0012345A" w:rsidP="0046345D">
      <w:pPr>
        <w:autoSpaceDE w:val="0"/>
        <w:autoSpaceDN w:val="0"/>
        <w:adjustRightInd w:val="0"/>
        <w:ind w:right="-154"/>
        <w:jc w:val="both"/>
        <w:rPr>
          <w:rFonts w:ascii="Arial" w:hAnsi="Arial" w:cs="Arial"/>
          <w:b/>
          <w:bCs/>
          <w:u w:val="single"/>
        </w:rPr>
      </w:pPr>
      <w:r>
        <w:rPr>
          <w:rFonts w:ascii="Arial" w:hAnsi="Arial" w:cs="Arial"/>
          <w:b/>
          <w:bCs/>
          <w:u w:val="single"/>
        </w:rPr>
        <w:t>Σας  καλώ να αποφασίσουμε σχετικά.</w:t>
      </w:r>
    </w:p>
    <w:p w:rsidR="0046345D" w:rsidRDefault="0046345D" w:rsidP="0046345D">
      <w:pPr>
        <w:autoSpaceDE w:val="0"/>
        <w:autoSpaceDN w:val="0"/>
        <w:adjustRightInd w:val="0"/>
        <w:ind w:right="-154"/>
        <w:jc w:val="both"/>
        <w:rPr>
          <w:rFonts w:ascii="Arial" w:hAnsi="Arial" w:cs="Arial"/>
          <w:b/>
          <w:bCs/>
          <w:u w:val="single"/>
        </w:rPr>
      </w:pPr>
    </w:p>
    <w:p w:rsidR="0046345D" w:rsidRDefault="0046345D" w:rsidP="0046345D">
      <w:pPr>
        <w:autoSpaceDE w:val="0"/>
        <w:autoSpaceDN w:val="0"/>
        <w:adjustRightInd w:val="0"/>
        <w:ind w:right="-154"/>
        <w:jc w:val="both"/>
        <w:rPr>
          <w:rFonts w:ascii="Arial" w:hAnsi="Arial" w:cs="Arial"/>
          <w:bCs/>
          <w:sz w:val="22"/>
          <w:szCs w:val="22"/>
        </w:rPr>
      </w:pPr>
      <w:r w:rsidRPr="0046345D">
        <w:rPr>
          <w:rFonts w:ascii="Arial" w:hAnsi="Arial" w:cs="Arial"/>
          <w:bCs/>
          <w:sz w:val="22"/>
          <w:szCs w:val="22"/>
        </w:rPr>
        <w:t xml:space="preserve">Ο κ. </w:t>
      </w:r>
      <w:proofErr w:type="spellStart"/>
      <w:r w:rsidRPr="0046345D">
        <w:rPr>
          <w:rFonts w:ascii="Arial" w:hAnsi="Arial" w:cs="Arial"/>
          <w:bCs/>
          <w:sz w:val="22"/>
          <w:szCs w:val="22"/>
        </w:rPr>
        <w:t>Λακηνάνος</w:t>
      </w:r>
      <w:proofErr w:type="spellEnd"/>
      <w:r w:rsidRPr="0046345D">
        <w:rPr>
          <w:rFonts w:ascii="Arial" w:hAnsi="Arial" w:cs="Arial"/>
          <w:bCs/>
          <w:sz w:val="22"/>
          <w:szCs w:val="22"/>
        </w:rPr>
        <w:t xml:space="preserve"> τοποθετήθηκε:</w:t>
      </w:r>
      <w:r w:rsidR="00966244">
        <w:rPr>
          <w:rFonts w:ascii="Arial" w:hAnsi="Arial" w:cs="Arial"/>
          <w:bCs/>
          <w:sz w:val="22"/>
          <w:szCs w:val="22"/>
        </w:rPr>
        <w:t xml:space="preserve"> </w:t>
      </w:r>
      <w:r w:rsidRPr="0046345D">
        <w:rPr>
          <w:rFonts w:ascii="Arial" w:hAnsi="Arial" w:cs="Arial"/>
          <w:bCs/>
          <w:sz w:val="22"/>
          <w:szCs w:val="22"/>
        </w:rPr>
        <w:t xml:space="preserve">Δεν είμαστε αντίθετοι. Θα το ψηφίσουμε </w:t>
      </w:r>
      <w:proofErr w:type="spellStart"/>
      <w:r w:rsidRPr="0046345D">
        <w:rPr>
          <w:rFonts w:ascii="Arial" w:hAnsi="Arial" w:cs="Arial"/>
          <w:bCs/>
          <w:sz w:val="22"/>
          <w:szCs w:val="22"/>
        </w:rPr>
        <w:t>κατ΄εξαίρεση</w:t>
      </w:r>
      <w:proofErr w:type="spellEnd"/>
      <w:r w:rsidRPr="0046345D">
        <w:rPr>
          <w:rFonts w:ascii="Arial" w:hAnsi="Arial" w:cs="Arial"/>
          <w:bCs/>
          <w:sz w:val="22"/>
          <w:szCs w:val="22"/>
        </w:rPr>
        <w:t xml:space="preserve"> αν και είναι απευθείας ανάθεση γιατί εξυπηρετεί τα λαϊκά συμφέροντα. Σας υπενθυμίζουμε πως τα συγκεκριμένα έργα μόνο με τη λαϊκή δύναμη μπορούν να ακυρωθούν</w:t>
      </w:r>
    </w:p>
    <w:p w:rsidR="0046345D" w:rsidRPr="0046345D" w:rsidRDefault="0046345D" w:rsidP="0046345D">
      <w:pPr>
        <w:autoSpaceDE w:val="0"/>
        <w:autoSpaceDN w:val="0"/>
        <w:adjustRightInd w:val="0"/>
        <w:ind w:right="-154"/>
        <w:jc w:val="both"/>
        <w:rPr>
          <w:rFonts w:ascii="Arial" w:hAnsi="Arial" w:cs="Arial"/>
          <w:bCs/>
          <w:sz w:val="22"/>
          <w:szCs w:val="22"/>
        </w:rPr>
      </w:pPr>
    </w:p>
    <w:p w:rsidR="00BD080A" w:rsidRPr="000F6A99" w:rsidRDefault="00BD080A" w:rsidP="00BD080A">
      <w:pPr>
        <w:rPr>
          <w:rFonts w:ascii="Arial" w:hAnsi="Arial" w:cs="Arial"/>
          <w:sz w:val="22"/>
          <w:szCs w:val="22"/>
          <w:lang w:eastAsia="en-US"/>
        </w:rPr>
      </w:pPr>
      <w:r w:rsidRPr="00D4487C">
        <w:rPr>
          <w:rFonts w:ascii="Arial" w:hAnsi="Arial" w:cs="Arial"/>
          <w:sz w:val="22"/>
          <w:szCs w:val="22"/>
          <w:lang w:eastAsia="en-US"/>
        </w:rPr>
        <w:t>Η Οικονομική Επιτροπή λαμβάνοντας υπόψη</w:t>
      </w:r>
    </w:p>
    <w:p w:rsidR="008038E1" w:rsidRDefault="008038E1" w:rsidP="00EA7352">
      <w:pPr>
        <w:pStyle w:val="af2"/>
        <w:numPr>
          <w:ilvl w:val="0"/>
          <w:numId w:val="42"/>
        </w:numPr>
        <w:rPr>
          <w:rFonts w:ascii="Arial" w:hAnsi="Arial" w:cs="Arial"/>
          <w:sz w:val="22"/>
          <w:szCs w:val="22"/>
          <w:lang w:eastAsia="en-US"/>
        </w:rPr>
      </w:pPr>
      <w:r w:rsidRPr="00FC3092">
        <w:rPr>
          <w:rFonts w:ascii="Arial" w:hAnsi="Arial" w:cs="Arial"/>
          <w:sz w:val="22"/>
          <w:szCs w:val="22"/>
          <w:lang w:eastAsia="en-US"/>
        </w:rPr>
        <w:t>Την εισήγηση της Προέδρου</w:t>
      </w:r>
    </w:p>
    <w:p w:rsidR="001E5ED9" w:rsidRDefault="001E5ED9" w:rsidP="00EA7352">
      <w:pPr>
        <w:pStyle w:val="af2"/>
        <w:numPr>
          <w:ilvl w:val="0"/>
          <w:numId w:val="42"/>
        </w:numPr>
        <w:rPr>
          <w:rFonts w:ascii="Arial" w:hAnsi="Arial" w:cs="Arial"/>
          <w:sz w:val="22"/>
          <w:szCs w:val="22"/>
          <w:lang w:eastAsia="en-US"/>
        </w:rPr>
      </w:pPr>
      <w:r>
        <w:rPr>
          <w:rFonts w:ascii="Arial" w:hAnsi="Arial" w:cs="Arial"/>
          <w:sz w:val="22"/>
          <w:szCs w:val="22"/>
          <w:lang w:eastAsia="en-US"/>
        </w:rPr>
        <w:t>Την 85/2022 απόφαση του Δημοτικού Συμβουλίου</w:t>
      </w:r>
    </w:p>
    <w:p w:rsidR="001E5ED9" w:rsidRDefault="001E5ED9" w:rsidP="00EA7352">
      <w:pPr>
        <w:pStyle w:val="af2"/>
        <w:numPr>
          <w:ilvl w:val="0"/>
          <w:numId w:val="42"/>
        </w:numPr>
        <w:rPr>
          <w:rFonts w:ascii="Arial" w:hAnsi="Arial" w:cs="Arial"/>
          <w:sz w:val="22"/>
          <w:szCs w:val="22"/>
          <w:lang w:eastAsia="en-US"/>
        </w:rPr>
      </w:pPr>
      <w:r>
        <w:rPr>
          <w:rFonts w:ascii="Arial" w:hAnsi="Arial" w:cs="Arial"/>
          <w:sz w:val="22"/>
          <w:szCs w:val="22"/>
          <w:lang w:eastAsia="en-US"/>
        </w:rPr>
        <w:t>Την από 18-11-2022 γνωμοδότηση του δικηγόρου του Δήμου  κ. Ταξιάρχη Κωστή</w:t>
      </w:r>
    </w:p>
    <w:p w:rsidR="001E5ED9" w:rsidRPr="00FC3092" w:rsidRDefault="0012345A" w:rsidP="00EA7352">
      <w:pPr>
        <w:pStyle w:val="af2"/>
        <w:numPr>
          <w:ilvl w:val="0"/>
          <w:numId w:val="42"/>
        </w:numPr>
        <w:rPr>
          <w:rFonts w:ascii="Arial" w:hAnsi="Arial" w:cs="Arial"/>
          <w:sz w:val="22"/>
          <w:szCs w:val="22"/>
          <w:lang w:eastAsia="en-US"/>
        </w:rPr>
      </w:pPr>
      <w:r>
        <w:rPr>
          <w:rFonts w:ascii="Arial" w:hAnsi="Arial" w:cs="Arial"/>
          <w:sz w:val="22"/>
          <w:szCs w:val="22"/>
        </w:rPr>
        <w:t xml:space="preserve">Την  υπ’ </w:t>
      </w:r>
      <w:proofErr w:type="spellStart"/>
      <w:r>
        <w:rPr>
          <w:rFonts w:ascii="Arial" w:hAnsi="Arial" w:cs="Arial"/>
          <w:sz w:val="22"/>
          <w:szCs w:val="22"/>
        </w:rPr>
        <w:t>αριθμ</w:t>
      </w:r>
      <w:proofErr w:type="spellEnd"/>
      <w:r>
        <w:rPr>
          <w:rFonts w:ascii="Arial" w:hAnsi="Arial" w:cs="Arial"/>
          <w:sz w:val="22"/>
          <w:szCs w:val="22"/>
        </w:rPr>
        <w:t xml:space="preserve">. </w:t>
      </w:r>
      <w:r w:rsidRPr="00564177">
        <w:rPr>
          <w:rFonts w:ascii="Arial" w:hAnsi="Arial" w:cs="Arial"/>
          <w:sz w:val="22"/>
          <w:szCs w:val="22"/>
        </w:rPr>
        <w:t xml:space="preserve"> ΥΠΕΝ/ΔΙΠΑ/86269/5670/28-9-2021 απόφασης περί τροποποίησης και αναδιατύπωσης της με </w:t>
      </w:r>
      <w:proofErr w:type="spellStart"/>
      <w:r w:rsidRPr="00564177">
        <w:rPr>
          <w:rFonts w:ascii="Arial" w:hAnsi="Arial" w:cs="Arial"/>
          <w:sz w:val="22"/>
          <w:szCs w:val="22"/>
        </w:rPr>
        <w:t>αριθμ</w:t>
      </w:r>
      <w:proofErr w:type="spellEnd"/>
      <w:r w:rsidRPr="00564177">
        <w:rPr>
          <w:rFonts w:ascii="Arial" w:hAnsi="Arial" w:cs="Arial"/>
          <w:sz w:val="22"/>
          <w:szCs w:val="22"/>
        </w:rPr>
        <w:t xml:space="preserve">. </w:t>
      </w:r>
      <w:proofErr w:type="spellStart"/>
      <w:r w:rsidRPr="00564177">
        <w:rPr>
          <w:rFonts w:ascii="Arial" w:hAnsi="Arial" w:cs="Arial"/>
          <w:sz w:val="22"/>
          <w:szCs w:val="22"/>
        </w:rPr>
        <w:t>πρωτ</w:t>
      </w:r>
      <w:proofErr w:type="spellEnd"/>
      <w:r w:rsidRPr="00564177">
        <w:rPr>
          <w:rFonts w:ascii="Arial" w:hAnsi="Arial" w:cs="Arial"/>
          <w:sz w:val="22"/>
          <w:szCs w:val="22"/>
        </w:rPr>
        <w:t>. οικ. 170044/09-01-2014 Απόφασης Έγκρισης Περιβαλλοντικών Όρων (Α.Ε.Π.Ο.)</w:t>
      </w:r>
    </w:p>
    <w:p w:rsidR="00874465" w:rsidRPr="00FC3092" w:rsidRDefault="00874465" w:rsidP="00EA7352">
      <w:pPr>
        <w:numPr>
          <w:ilvl w:val="0"/>
          <w:numId w:val="42"/>
        </w:numPr>
        <w:jc w:val="both"/>
        <w:rPr>
          <w:rFonts w:ascii="Arial" w:hAnsi="Arial" w:cs="Arial"/>
          <w:sz w:val="22"/>
          <w:szCs w:val="22"/>
        </w:rPr>
      </w:pPr>
      <w:r w:rsidRPr="00F77C25">
        <w:rPr>
          <w:rFonts w:ascii="Arial" w:hAnsi="Arial" w:cs="Arial"/>
          <w:sz w:val="22"/>
          <w:szCs w:val="22"/>
        </w:rPr>
        <w:t xml:space="preserve">Το άρθρο 72    του Ν.3852/10 «Πρόγραμμα Καλλικράτης» (Α’87) όπως τροποποιήθηκε και ισχύει </w:t>
      </w:r>
    </w:p>
    <w:p w:rsidR="005D4B93" w:rsidRDefault="00B032CC" w:rsidP="00CD5E9A">
      <w:pPr>
        <w:pStyle w:val="af2"/>
        <w:numPr>
          <w:ilvl w:val="0"/>
          <w:numId w:val="42"/>
        </w:numPr>
        <w:rPr>
          <w:rFonts w:ascii="Arial" w:hAnsi="Arial" w:cs="Arial"/>
          <w:sz w:val="22"/>
          <w:szCs w:val="22"/>
        </w:rPr>
      </w:pPr>
      <w:r w:rsidRPr="00FC3092">
        <w:rPr>
          <w:rFonts w:ascii="Arial" w:hAnsi="Arial" w:cs="Arial"/>
          <w:sz w:val="22"/>
          <w:szCs w:val="22"/>
        </w:rPr>
        <w:t>Το αποτέλεσμα της φανερής ψηφοφορίας</w:t>
      </w:r>
    </w:p>
    <w:p w:rsidR="00554D1E" w:rsidRDefault="00554D1E" w:rsidP="00A85209">
      <w:pPr>
        <w:pStyle w:val="af2"/>
        <w:ind w:left="720"/>
        <w:rPr>
          <w:rFonts w:ascii="Arial" w:hAnsi="Arial" w:cs="Arial"/>
          <w:sz w:val="22"/>
          <w:szCs w:val="22"/>
        </w:rPr>
      </w:pPr>
    </w:p>
    <w:p w:rsidR="00A85209" w:rsidRPr="000F6A99" w:rsidRDefault="00A85209" w:rsidP="00A85209">
      <w:pPr>
        <w:pStyle w:val="af2"/>
        <w:ind w:left="720"/>
        <w:rPr>
          <w:rFonts w:ascii="Arial" w:hAnsi="Arial" w:cs="Arial"/>
          <w:sz w:val="22"/>
          <w:szCs w:val="22"/>
        </w:rPr>
      </w:pPr>
    </w:p>
    <w:p w:rsidR="00847558" w:rsidRPr="0046345D" w:rsidRDefault="00CD6749" w:rsidP="00F46227">
      <w:pPr>
        <w:jc w:val="center"/>
        <w:rPr>
          <w:rFonts w:ascii="Arial" w:hAnsi="Arial" w:cs="Arial"/>
          <w:b/>
          <w:sz w:val="22"/>
          <w:szCs w:val="22"/>
        </w:rPr>
      </w:pPr>
      <w:r w:rsidRPr="0046345D">
        <w:rPr>
          <w:rFonts w:ascii="Arial" w:hAnsi="Arial" w:cs="Arial"/>
          <w:b/>
          <w:sz w:val="22"/>
          <w:szCs w:val="22"/>
        </w:rPr>
        <w:t>ΑΠΟΦΑΣΙΖΕΙ</w:t>
      </w:r>
      <w:r w:rsidR="00874465" w:rsidRPr="0046345D">
        <w:rPr>
          <w:rFonts w:ascii="Arial" w:hAnsi="Arial" w:cs="Arial"/>
          <w:b/>
          <w:sz w:val="22"/>
          <w:szCs w:val="22"/>
        </w:rPr>
        <w:t xml:space="preserve"> </w:t>
      </w:r>
      <w:r w:rsidR="00B10C23" w:rsidRPr="0046345D">
        <w:rPr>
          <w:rFonts w:ascii="Arial" w:hAnsi="Arial" w:cs="Arial"/>
          <w:b/>
          <w:sz w:val="22"/>
          <w:szCs w:val="22"/>
        </w:rPr>
        <w:t xml:space="preserve">ΟΜΟΦΩΝΑ </w:t>
      </w:r>
    </w:p>
    <w:p w:rsidR="0012345A" w:rsidRPr="0012345A" w:rsidRDefault="0012345A" w:rsidP="00F46227">
      <w:pPr>
        <w:jc w:val="center"/>
        <w:rPr>
          <w:rFonts w:ascii="Arial" w:hAnsi="Arial" w:cs="Arial"/>
          <w:b/>
          <w:color w:val="FF0000"/>
          <w:sz w:val="22"/>
          <w:szCs w:val="22"/>
        </w:rPr>
      </w:pPr>
    </w:p>
    <w:p w:rsidR="0012345A" w:rsidRPr="00744CA7" w:rsidRDefault="00744CA7" w:rsidP="003B7311">
      <w:pPr>
        <w:autoSpaceDE w:val="0"/>
        <w:autoSpaceDN w:val="0"/>
        <w:adjustRightInd w:val="0"/>
        <w:spacing w:line="276" w:lineRule="auto"/>
        <w:jc w:val="both"/>
        <w:rPr>
          <w:rFonts w:ascii="Arial" w:hAnsi="Arial" w:cs="Arial"/>
          <w:sz w:val="22"/>
          <w:szCs w:val="22"/>
        </w:rPr>
      </w:pPr>
      <w:r w:rsidRPr="00744CA7">
        <w:rPr>
          <w:rFonts w:ascii="Arial" w:hAnsi="Arial" w:cs="Arial"/>
          <w:b/>
          <w:bCs/>
          <w:sz w:val="22"/>
          <w:szCs w:val="22"/>
        </w:rPr>
        <w:t xml:space="preserve">Αναθέτει </w:t>
      </w:r>
      <w:r w:rsidR="0012345A" w:rsidRPr="00744CA7">
        <w:rPr>
          <w:rFonts w:ascii="Arial" w:hAnsi="Arial" w:cs="Arial"/>
          <w:b/>
          <w:bCs/>
          <w:sz w:val="22"/>
          <w:szCs w:val="22"/>
        </w:rPr>
        <w:t xml:space="preserve">  </w:t>
      </w:r>
      <w:r w:rsidR="0012345A" w:rsidRPr="00744CA7">
        <w:rPr>
          <w:rFonts w:ascii="Arial" w:hAnsi="Arial" w:cs="Arial"/>
          <w:bCs/>
          <w:sz w:val="22"/>
          <w:szCs w:val="22"/>
        </w:rPr>
        <w:t xml:space="preserve">  </w:t>
      </w:r>
      <w:r w:rsidRPr="00744CA7">
        <w:rPr>
          <w:rFonts w:ascii="Arial" w:hAnsi="Arial" w:cs="Arial"/>
          <w:bCs/>
          <w:sz w:val="22"/>
          <w:szCs w:val="22"/>
        </w:rPr>
        <w:t xml:space="preserve">την </w:t>
      </w:r>
      <w:r w:rsidR="0012345A" w:rsidRPr="00744CA7">
        <w:rPr>
          <w:rFonts w:ascii="Arial" w:hAnsi="Arial" w:cs="Arial"/>
          <w:bCs/>
          <w:sz w:val="22"/>
          <w:szCs w:val="22"/>
        </w:rPr>
        <w:t xml:space="preserve">  γνωμοδότηση   για  το  παραδεκτό  και  βάσιμο  ενός  ενδίκου  βοηθήματος  από  τον  Δήμο   Νάουσας</w:t>
      </w:r>
      <w:r w:rsidR="0012345A" w:rsidRPr="00744CA7">
        <w:rPr>
          <w:rFonts w:ascii="Arial" w:hAnsi="Arial" w:cs="Arial"/>
          <w:sz w:val="22"/>
          <w:szCs w:val="22"/>
        </w:rPr>
        <w:t xml:space="preserve"> κατά της υπ’ </w:t>
      </w:r>
      <w:proofErr w:type="spellStart"/>
      <w:r w:rsidR="0012345A" w:rsidRPr="00744CA7">
        <w:rPr>
          <w:rFonts w:ascii="Arial" w:hAnsi="Arial" w:cs="Arial"/>
          <w:sz w:val="22"/>
          <w:szCs w:val="22"/>
        </w:rPr>
        <w:t>αριθμ</w:t>
      </w:r>
      <w:proofErr w:type="spellEnd"/>
      <w:r w:rsidR="0012345A" w:rsidRPr="00744CA7">
        <w:rPr>
          <w:rFonts w:ascii="Arial" w:hAnsi="Arial" w:cs="Arial"/>
          <w:sz w:val="22"/>
          <w:szCs w:val="22"/>
        </w:rPr>
        <w:t xml:space="preserve">. </w:t>
      </w:r>
      <w:proofErr w:type="spellStart"/>
      <w:r w:rsidR="0012345A" w:rsidRPr="00744CA7">
        <w:rPr>
          <w:rFonts w:ascii="Arial" w:hAnsi="Arial" w:cs="Arial"/>
          <w:sz w:val="22"/>
          <w:szCs w:val="22"/>
        </w:rPr>
        <w:t>πρωτ</w:t>
      </w:r>
      <w:proofErr w:type="spellEnd"/>
      <w:r w:rsidR="0012345A" w:rsidRPr="00744CA7">
        <w:rPr>
          <w:rFonts w:ascii="Arial" w:hAnsi="Arial" w:cs="Arial"/>
          <w:sz w:val="22"/>
          <w:szCs w:val="22"/>
        </w:rPr>
        <w:t xml:space="preserve">. οικ. ΥΠΕΝ/ΔΙΠΑ/86269/5670/28-9-2021 απόφασης περί τροποποίησης και αναδιατύπωσης της με </w:t>
      </w:r>
      <w:proofErr w:type="spellStart"/>
      <w:r w:rsidR="0012345A" w:rsidRPr="00744CA7">
        <w:rPr>
          <w:rFonts w:ascii="Arial" w:hAnsi="Arial" w:cs="Arial"/>
          <w:sz w:val="22"/>
          <w:szCs w:val="22"/>
        </w:rPr>
        <w:t>αριθμ</w:t>
      </w:r>
      <w:proofErr w:type="spellEnd"/>
      <w:r w:rsidR="0012345A" w:rsidRPr="00744CA7">
        <w:rPr>
          <w:rFonts w:ascii="Arial" w:hAnsi="Arial" w:cs="Arial"/>
          <w:sz w:val="22"/>
          <w:szCs w:val="22"/>
        </w:rPr>
        <w:t xml:space="preserve">. </w:t>
      </w:r>
      <w:proofErr w:type="spellStart"/>
      <w:r w:rsidR="0012345A" w:rsidRPr="00744CA7">
        <w:rPr>
          <w:rFonts w:ascii="Arial" w:hAnsi="Arial" w:cs="Arial"/>
          <w:sz w:val="22"/>
          <w:szCs w:val="22"/>
        </w:rPr>
        <w:t>πρωτ</w:t>
      </w:r>
      <w:proofErr w:type="spellEnd"/>
      <w:r w:rsidR="0012345A" w:rsidRPr="00744CA7">
        <w:rPr>
          <w:rFonts w:ascii="Arial" w:hAnsi="Arial" w:cs="Arial"/>
          <w:sz w:val="22"/>
          <w:szCs w:val="22"/>
        </w:rPr>
        <w:t>. οικ. 170044/09-01-2014 Απόφασης Έγκρισης Περιβαλλοντικών Όρων (Α.Ε.Π.Ο.) για την κατασκευή Αιολικού Σταθμού Παραγωγής Ηλεκτρικής Ενέργειας (ΑΣΠΗΕ) στο όρος Βέρμιο από την εταιρεία «Αιολική Βερμίου ΑΕ»</w:t>
      </w:r>
      <w:r w:rsidR="00DA58E3" w:rsidRPr="00744CA7">
        <w:rPr>
          <w:rFonts w:ascii="Arial" w:hAnsi="Arial" w:cs="Arial"/>
          <w:sz w:val="22"/>
          <w:szCs w:val="22"/>
        </w:rPr>
        <w:t>,</w:t>
      </w:r>
      <w:r w:rsidR="003B7311">
        <w:rPr>
          <w:rFonts w:ascii="Arial" w:hAnsi="Arial" w:cs="Arial"/>
          <w:sz w:val="22"/>
          <w:szCs w:val="22"/>
        </w:rPr>
        <w:t xml:space="preserve"> </w:t>
      </w:r>
      <w:r w:rsidR="00AD5CE5">
        <w:rPr>
          <w:rFonts w:ascii="Arial" w:hAnsi="Arial" w:cs="Arial"/>
          <w:sz w:val="22"/>
          <w:szCs w:val="22"/>
        </w:rPr>
        <w:t>σ</w:t>
      </w:r>
      <w:r w:rsidR="003B7311">
        <w:rPr>
          <w:rFonts w:ascii="Arial" w:hAnsi="Arial" w:cs="Arial"/>
          <w:sz w:val="22"/>
          <w:szCs w:val="22"/>
        </w:rPr>
        <w:t>την</w:t>
      </w:r>
      <w:r w:rsidRPr="00744CA7">
        <w:rPr>
          <w:rFonts w:ascii="Arial" w:hAnsi="Arial" w:cs="Arial"/>
          <w:sz w:val="22"/>
          <w:szCs w:val="22"/>
        </w:rPr>
        <w:t xml:space="preserve"> </w:t>
      </w:r>
      <w:r w:rsidR="00DA58E3" w:rsidRPr="00744CA7">
        <w:rPr>
          <w:rFonts w:ascii="Arial" w:hAnsi="Arial" w:cs="Arial"/>
          <w:sz w:val="22"/>
          <w:szCs w:val="22"/>
        </w:rPr>
        <w:t xml:space="preserve"> </w:t>
      </w:r>
      <w:r w:rsidRPr="00744CA7">
        <w:rPr>
          <w:rFonts w:ascii="Arial" w:hAnsi="Arial" w:cs="Arial"/>
          <w:sz w:val="22"/>
          <w:szCs w:val="22"/>
        </w:rPr>
        <w:t xml:space="preserve"> δικηγορική εταιρεία με την επωνυμία «ΚΩΝΣΤΑΝΤΙΝΟΣ ΓΩΓΟΣ ΚΑΙ ΣΥΝΕΡΓΑΤΕΣ ΔΙΚΗΓΟΡΙΚΗ ΕΤΑΙΡΕΙΑ» και με διακριτικό τίτλο «ΚΩΝΣΤΑΝΤΙΝΟΣ ΓΩΓΟΣ &amp; ΣΥΝΕΡΓΑΤΕΣ», με ΑΦΜ: 996995000, ΔΟΥ: </w:t>
      </w:r>
      <w:proofErr w:type="spellStart"/>
      <w:r w:rsidRPr="00744CA7">
        <w:rPr>
          <w:rFonts w:ascii="Arial" w:hAnsi="Arial" w:cs="Arial"/>
          <w:sz w:val="22"/>
          <w:szCs w:val="22"/>
        </w:rPr>
        <w:t>Δ΄Θεσσαλονίκης</w:t>
      </w:r>
      <w:proofErr w:type="spellEnd"/>
      <w:r w:rsidRPr="00744CA7">
        <w:rPr>
          <w:rFonts w:ascii="Arial" w:hAnsi="Arial" w:cs="Arial"/>
          <w:sz w:val="22"/>
          <w:szCs w:val="22"/>
        </w:rPr>
        <w:t xml:space="preserve">, που εδρεύει στη Θεσσαλονίκη, Δ/ΝΣΗ: Πλατεία </w:t>
      </w:r>
      <w:proofErr w:type="spellStart"/>
      <w:r w:rsidRPr="00744CA7">
        <w:rPr>
          <w:rFonts w:ascii="Arial" w:hAnsi="Arial" w:cs="Arial"/>
          <w:sz w:val="22"/>
          <w:szCs w:val="22"/>
        </w:rPr>
        <w:t>Συντριβανίου</w:t>
      </w:r>
      <w:proofErr w:type="spellEnd"/>
      <w:r w:rsidRPr="00744CA7">
        <w:rPr>
          <w:rFonts w:ascii="Arial" w:hAnsi="Arial" w:cs="Arial"/>
          <w:sz w:val="22"/>
          <w:szCs w:val="22"/>
        </w:rPr>
        <w:t xml:space="preserve"> 4 Τ.Κ. 54621 γιατί </w:t>
      </w:r>
      <w:r w:rsidR="00DA58E3" w:rsidRPr="00744CA7">
        <w:rPr>
          <w:rFonts w:ascii="Arial" w:hAnsi="Arial" w:cs="Arial"/>
          <w:bCs/>
          <w:sz w:val="22"/>
          <w:szCs w:val="22"/>
        </w:rPr>
        <w:t xml:space="preserve">  διαθέτει  μεγάλη  επιστημονική  κατάρτιση,  νομική  γνώση   και  εμπειρία   σε  παρόμοιες  υποθέσεις</w:t>
      </w:r>
    </w:p>
    <w:p w:rsidR="0012345A" w:rsidRPr="00744CA7" w:rsidRDefault="0012345A" w:rsidP="003B7311">
      <w:pPr>
        <w:autoSpaceDE w:val="0"/>
        <w:autoSpaceDN w:val="0"/>
        <w:adjustRightInd w:val="0"/>
        <w:spacing w:line="276" w:lineRule="auto"/>
        <w:ind w:right="-154"/>
        <w:jc w:val="both"/>
        <w:rPr>
          <w:rFonts w:ascii="Arial" w:hAnsi="Arial" w:cs="Arial"/>
          <w:bCs/>
          <w:sz w:val="22"/>
          <w:szCs w:val="22"/>
          <w:u w:val="single"/>
        </w:rPr>
      </w:pPr>
    </w:p>
    <w:p w:rsidR="00D1080C" w:rsidRPr="00744CA7" w:rsidRDefault="00D1080C" w:rsidP="003B7311">
      <w:pPr>
        <w:pStyle w:val="a3"/>
        <w:spacing w:after="0" w:line="276" w:lineRule="auto"/>
        <w:jc w:val="both"/>
        <w:rPr>
          <w:rFonts w:ascii="Arial" w:hAnsi="Arial" w:cs="Arial"/>
          <w:sz w:val="22"/>
          <w:szCs w:val="22"/>
        </w:rPr>
      </w:pPr>
      <w:r w:rsidRPr="00744CA7">
        <w:rPr>
          <w:rFonts w:ascii="Arial" w:hAnsi="Arial" w:cs="Arial"/>
          <w:b/>
          <w:sz w:val="22"/>
          <w:szCs w:val="22"/>
        </w:rPr>
        <w:t xml:space="preserve">2.Παραπέμπει </w:t>
      </w:r>
      <w:r w:rsidRPr="00744CA7">
        <w:rPr>
          <w:rFonts w:ascii="Arial" w:hAnsi="Arial" w:cs="Arial"/>
          <w:sz w:val="22"/>
          <w:szCs w:val="22"/>
        </w:rPr>
        <w:t xml:space="preserve"> την υπόθεση στο Δημοτικό Συμβούλιο για ορισμό της αμοιβής αυτού σύμφωνα με το άρθρο 281 παρ 3 του Ν. 3463/2006 (Δημοτικός Κοινοτικός Κώδικας)</w:t>
      </w:r>
    </w:p>
    <w:p w:rsidR="00D1080C" w:rsidRPr="00744CA7" w:rsidRDefault="00D1080C" w:rsidP="003B7311">
      <w:pPr>
        <w:pStyle w:val="a3"/>
        <w:spacing w:after="0" w:line="276" w:lineRule="auto"/>
        <w:jc w:val="both"/>
        <w:rPr>
          <w:rFonts w:ascii="Arial" w:hAnsi="Arial" w:cs="Arial"/>
          <w:sz w:val="22"/>
          <w:szCs w:val="22"/>
        </w:rPr>
      </w:pPr>
    </w:p>
    <w:p w:rsidR="00FC5F39" w:rsidRDefault="00D1080C" w:rsidP="003B7311">
      <w:pPr>
        <w:pStyle w:val="a3"/>
        <w:spacing w:after="0" w:line="276" w:lineRule="auto"/>
        <w:jc w:val="both"/>
        <w:rPr>
          <w:rFonts w:ascii="Arial" w:hAnsi="Arial" w:cs="Arial"/>
          <w:sz w:val="22"/>
          <w:szCs w:val="22"/>
        </w:rPr>
      </w:pPr>
      <w:r w:rsidRPr="00D1080C">
        <w:rPr>
          <w:rFonts w:ascii="Arial" w:hAnsi="Arial" w:cs="Arial"/>
          <w:sz w:val="22"/>
          <w:szCs w:val="22"/>
        </w:rPr>
        <w:t>3.Εξουσιοδοτεί τον Δήμαρχο για κάθε περαιτέρω ενέργεια</w:t>
      </w:r>
      <w:bookmarkStart w:id="0" w:name="_Toc294264366"/>
    </w:p>
    <w:p w:rsidR="003B7311" w:rsidRDefault="003B7311" w:rsidP="003B7311">
      <w:pPr>
        <w:pStyle w:val="a3"/>
        <w:spacing w:after="0" w:line="276" w:lineRule="auto"/>
        <w:jc w:val="both"/>
        <w:rPr>
          <w:rFonts w:ascii="Arial" w:hAnsi="Arial" w:cs="Arial"/>
          <w:sz w:val="22"/>
          <w:szCs w:val="22"/>
        </w:rPr>
      </w:pPr>
    </w:p>
    <w:p w:rsidR="003B7311" w:rsidRPr="000F6A99" w:rsidRDefault="003B7311" w:rsidP="003B7311">
      <w:pPr>
        <w:pStyle w:val="a3"/>
        <w:spacing w:after="0" w:line="276" w:lineRule="auto"/>
        <w:jc w:val="both"/>
        <w:rPr>
          <w:rFonts w:ascii="Arial" w:hAnsi="Arial" w:cs="Arial"/>
          <w:sz w:val="22"/>
          <w:szCs w:val="22"/>
        </w:rPr>
      </w:pPr>
    </w:p>
    <w:p w:rsidR="00EE6FAB" w:rsidRPr="00D8581F" w:rsidRDefault="00443DC7" w:rsidP="003B7311">
      <w:pPr>
        <w:spacing w:line="276" w:lineRule="auto"/>
        <w:ind w:right="-567"/>
        <w:jc w:val="both"/>
        <w:rPr>
          <w:rFonts w:ascii="Tahoma" w:hAnsi="Tahoma" w:cs="Tahoma"/>
          <w:b/>
          <w:sz w:val="22"/>
          <w:szCs w:val="22"/>
        </w:rPr>
      </w:pPr>
      <w:r w:rsidRPr="00D8581F">
        <w:rPr>
          <w:rFonts w:ascii="Tahoma" w:hAnsi="Tahoma" w:cs="Tahoma"/>
          <w:b/>
          <w:sz w:val="22"/>
          <w:szCs w:val="22"/>
        </w:rPr>
        <w:t>Η απόφαση αυτή πήρε αύξοντα αριθμό</w:t>
      </w:r>
      <w:r w:rsidR="007D622B" w:rsidRPr="00D8581F">
        <w:rPr>
          <w:rFonts w:ascii="Tahoma" w:hAnsi="Tahoma" w:cs="Tahoma"/>
          <w:b/>
          <w:sz w:val="22"/>
          <w:szCs w:val="22"/>
        </w:rPr>
        <w:t xml:space="preserve"> </w:t>
      </w:r>
      <w:r w:rsidR="009D626D">
        <w:rPr>
          <w:rFonts w:ascii="Tahoma" w:hAnsi="Tahoma" w:cs="Tahoma"/>
          <w:b/>
          <w:sz w:val="22"/>
          <w:szCs w:val="22"/>
        </w:rPr>
        <w:t xml:space="preserve"> </w:t>
      </w:r>
      <w:r w:rsidR="00744CA7">
        <w:rPr>
          <w:rFonts w:ascii="Tahoma" w:hAnsi="Tahoma" w:cs="Tahoma"/>
          <w:b/>
          <w:sz w:val="22"/>
          <w:szCs w:val="22"/>
        </w:rPr>
        <w:t>510</w:t>
      </w:r>
      <w:r w:rsidR="00B10D1C">
        <w:rPr>
          <w:rFonts w:ascii="Tahoma" w:hAnsi="Tahoma" w:cs="Tahoma"/>
          <w:b/>
          <w:sz w:val="22"/>
          <w:szCs w:val="22"/>
        </w:rPr>
        <w:t>/</w:t>
      </w:r>
      <w:r w:rsidR="00EF36AA" w:rsidRPr="00D8581F">
        <w:rPr>
          <w:rFonts w:ascii="Tahoma" w:hAnsi="Tahoma" w:cs="Tahoma"/>
          <w:b/>
          <w:sz w:val="22"/>
          <w:szCs w:val="22"/>
        </w:rPr>
        <w:t>20</w:t>
      </w:r>
      <w:bookmarkEnd w:id="0"/>
      <w:r w:rsidR="0032150A">
        <w:rPr>
          <w:rFonts w:ascii="Tahoma" w:hAnsi="Tahoma" w:cs="Tahoma"/>
          <w:b/>
          <w:sz w:val="22"/>
          <w:szCs w:val="22"/>
        </w:rPr>
        <w:t>22</w:t>
      </w:r>
    </w:p>
    <w:p w:rsidR="00443DC7" w:rsidRPr="008F29DA" w:rsidRDefault="00443DC7" w:rsidP="003B7311">
      <w:pPr>
        <w:spacing w:line="276" w:lineRule="auto"/>
        <w:rPr>
          <w:rFonts w:ascii="Arial" w:hAnsi="Arial" w:cs="Arial"/>
          <w:sz w:val="22"/>
          <w:szCs w:val="22"/>
        </w:rPr>
      </w:pPr>
      <w:r w:rsidRPr="008F29DA">
        <w:rPr>
          <w:rFonts w:ascii="Arial" w:hAnsi="Arial" w:cs="Arial"/>
          <w:sz w:val="22"/>
          <w:szCs w:val="22"/>
        </w:rPr>
        <w:lastRenderedPageBreak/>
        <w:t xml:space="preserve">Αφού </w:t>
      </w:r>
      <w:r w:rsidR="00295AA5" w:rsidRPr="008F29DA">
        <w:rPr>
          <w:rFonts w:ascii="Arial" w:hAnsi="Arial" w:cs="Arial"/>
          <w:sz w:val="22"/>
          <w:szCs w:val="22"/>
        </w:rPr>
        <w:t xml:space="preserve"> εξαντλήθηκαν τα θέματα της ημερή</w:t>
      </w:r>
      <w:r w:rsidR="00FE589A" w:rsidRPr="008F29DA">
        <w:rPr>
          <w:rFonts w:ascii="Arial" w:hAnsi="Arial" w:cs="Arial"/>
          <w:sz w:val="22"/>
          <w:szCs w:val="22"/>
        </w:rPr>
        <w:t>σ</w:t>
      </w:r>
      <w:r w:rsidR="00295AA5" w:rsidRPr="008F29DA">
        <w:rPr>
          <w:rFonts w:ascii="Arial" w:hAnsi="Arial" w:cs="Arial"/>
          <w:sz w:val="22"/>
          <w:szCs w:val="22"/>
        </w:rPr>
        <w:t xml:space="preserve">ιας διάταξης λύθηκε η συνεδρίαση, συντάχθηκε και </w:t>
      </w:r>
      <w:r w:rsidRPr="008F29DA">
        <w:rPr>
          <w:rFonts w:ascii="Arial" w:hAnsi="Arial" w:cs="Arial"/>
          <w:sz w:val="22"/>
          <w:szCs w:val="22"/>
        </w:rPr>
        <w:t xml:space="preserve">αναγνώστηκε το πρακτικό αυτό </w:t>
      </w:r>
      <w:r w:rsidR="00295AA5" w:rsidRPr="008F29DA">
        <w:rPr>
          <w:rFonts w:ascii="Arial" w:hAnsi="Arial" w:cs="Arial"/>
          <w:sz w:val="22"/>
          <w:szCs w:val="22"/>
        </w:rPr>
        <w:t xml:space="preserve">και </w:t>
      </w:r>
      <w:r w:rsidR="00FE589A" w:rsidRPr="008F29DA">
        <w:rPr>
          <w:rFonts w:ascii="Arial" w:hAnsi="Arial" w:cs="Arial"/>
          <w:sz w:val="22"/>
          <w:szCs w:val="22"/>
        </w:rPr>
        <w:t>υ</w:t>
      </w:r>
      <w:r w:rsidRPr="008F29DA">
        <w:rPr>
          <w:rFonts w:ascii="Arial" w:hAnsi="Arial" w:cs="Arial"/>
          <w:sz w:val="22"/>
          <w:szCs w:val="22"/>
        </w:rPr>
        <w:t>πογράφεται ως ακολούθως</w:t>
      </w:r>
    </w:p>
    <w:tbl>
      <w:tblPr>
        <w:tblW w:w="0" w:type="auto"/>
        <w:jc w:val="center"/>
        <w:tblLook w:val="01E0"/>
      </w:tblPr>
      <w:tblGrid>
        <w:gridCol w:w="4261"/>
        <w:gridCol w:w="4261"/>
      </w:tblGrid>
      <w:tr w:rsidR="00443DC7" w:rsidRPr="00366284" w:rsidTr="00AD0ED8">
        <w:trPr>
          <w:jc w:val="center"/>
        </w:trPr>
        <w:tc>
          <w:tcPr>
            <w:tcW w:w="4261" w:type="dxa"/>
          </w:tcPr>
          <w:p w:rsidR="00443DC7" w:rsidRPr="00366284" w:rsidRDefault="00DB4896" w:rsidP="003B7311">
            <w:pPr>
              <w:pStyle w:val="a3"/>
              <w:spacing w:line="276" w:lineRule="auto"/>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lang w:val="en-US"/>
              </w:rPr>
              <w:t>H</w:t>
            </w:r>
            <w:r w:rsidR="00443DC7" w:rsidRPr="00366284">
              <w:rPr>
                <w:rFonts w:ascii="Tahoma" w:hAnsi="Tahoma" w:cs="Tahoma"/>
                <w:sz w:val="22"/>
                <w:szCs w:val="22"/>
              </w:rPr>
              <w:t xml:space="preserve"> ΠΡΟΕΔΡΟΣ</w:t>
            </w:r>
          </w:p>
          <w:p w:rsidR="00443DC7" w:rsidRPr="00366284" w:rsidRDefault="00443DC7" w:rsidP="003B7311">
            <w:pPr>
              <w:pStyle w:val="a3"/>
              <w:spacing w:line="276" w:lineRule="auto"/>
              <w:jc w:val="both"/>
              <w:rPr>
                <w:rFonts w:ascii="Tahoma" w:hAnsi="Tahoma" w:cs="Tahoma"/>
                <w:sz w:val="22"/>
                <w:szCs w:val="22"/>
              </w:rPr>
            </w:pPr>
            <w:r w:rsidRPr="00366284">
              <w:rPr>
                <w:rFonts w:ascii="Tahoma" w:hAnsi="Tahoma" w:cs="Tahoma"/>
                <w:sz w:val="22"/>
                <w:szCs w:val="22"/>
              </w:rPr>
              <w:t>Υπογραφή όπως στην αρχή</w:t>
            </w:r>
          </w:p>
        </w:tc>
        <w:tc>
          <w:tcPr>
            <w:tcW w:w="4261" w:type="dxa"/>
          </w:tcPr>
          <w:p w:rsidR="00443DC7" w:rsidRPr="00366284" w:rsidRDefault="00443DC7" w:rsidP="003B7311">
            <w:pPr>
              <w:pStyle w:val="1"/>
              <w:spacing w:line="276" w:lineRule="auto"/>
              <w:ind w:left="360"/>
              <w:rPr>
                <w:rFonts w:ascii="Tahoma" w:hAnsi="Tahoma" w:cs="Tahoma"/>
                <w:b w:val="0"/>
                <w:sz w:val="22"/>
                <w:szCs w:val="22"/>
              </w:rPr>
            </w:pPr>
            <w:bookmarkStart w:id="1" w:name="_Toc294264367"/>
            <w:r w:rsidRPr="00366284">
              <w:rPr>
                <w:rFonts w:ascii="Tahoma" w:hAnsi="Tahoma" w:cs="Tahoma"/>
                <w:b w:val="0"/>
                <w:sz w:val="22"/>
                <w:szCs w:val="22"/>
              </w:rPr>
              <w:t>ΤΑ   ΜΕΛΗ</w:t>
            </w:r>
            <w:bookmarkEnd w:id="1"/>
          </w:p>
          <w:p w:rsidR="00443DC7" w:rsidRPr="00366284" w:rsidRDefault="00443DC7" w:rsidP="003B7311">
            <w:pPr>
              <w:pStyle w:val="a3"/>
              <w:spacing w:line="276" w:lineRule="auto"/>
              <w:jc w:val="both"/>
              <w:rPr>
                <w:rFonts w:ascii="Tahoma" w:hAnsi="Tahoma" w:cs="Tahoma"/>
                <w:sz w:val="22"/>
                <w:szCs w:val="22"/>
              </w:rPr>
            </w:pPr>
            <w:r w:rsidRPr="00366284">
              <w:rPr>
                <w:rFonts w:ascii="Tahoma" w:hAnsi="Tahoma" w:cs="Tahoma"/>
                <w:sz w:val="22"/>
                <w:szCs w:val="22"/>
              </w:rPr>
              <w:t>Υπογραφή όπως στην αρχή</w:t>
            </w:r>
          </w:p>
          <w:p w:rsidR="00AA47CD" w:rsidRPr="00366284" w:rsidRDefault="00AA47CD" w:rsidP="003B7311">
            <w:pPr>
              <w:pStyle w:val="a3"/>
              <w:spacing w:line="276" w:lineRule="auto"/>
              <w:jc w:val="both"/>
              <w:rPr>
                <w:rFonts w:ascii="Tahoma" w:hAnsi="Tahoma" w:cs="Tahoma"/>
                <w:sz w:val="22"/>
                <w:szCs w:val="22"/>
              </w:rPr>
            </w:pPr>
          </w:p>
        </w:tc>
      </w:tr>
    </w:tbl>
    <w:p w:rsidR="00443DC7" w:rsidRPr="00366284" w:rsidRDefault="00443DC7" w:rsidP="00443DC7">
      <w:pPr>
        <w:spacing w:line="360" w:lineRule="auto"/>
        <w:jc w:val="center"/>
        <w:rPr>
          <w:rFonts w:ascii="Tahoma" w:hAnsi="Tahoma" w:cs="Tahoma"/>
          <w:sz w:val="22"/>
          <w:szCs w:val="22"/>
        </w:rPr>
      </w:pPr>
      <w:r w:rsidRPr="00366284">
        <w:rPr>
          <w:rFonts w:ascii="Tahoma" w:hAnsi="Tahoma" w:cs="Tahoma"/>
          <w:sz w:val="22"/>
          <w:szCs w:val="22"/>
        </w:rPr>
        <w:t>ΑΚΡΙΒΕΣ ΑΝΤΙΓΡΑΦΟ</w:t>
      </w:r>
    </w:p>
    <w:p w:rsidR="000920F7" w:rsidRDefault="0032150A" w:rsidP="000F6A99">
      <w:pPr>
        <w:spacing w:line="360" w:lineRule="auto"/>
        <w:jc w:val="center"/>
        <w:rPr>
          <w:rFonts w:ascii="Tahoma" w:hAnsi="Tahoma" w:cs="Tahoma"/>
          <w:sz w:val="22"/>
          <w:szCs w:val="22"/>
        </w:rPr>
      </w:pPr>
      <w:r>
        <w:rPr>
          <w:rFonts w:ascii="Tahoma" w:hAnsi="Tahoma" w:cs="Tahoma"/>
          <w:sz w:val="22"/>
          <w:szCs w:val="22"/>
        </w:rPr>
        <w:t>Η</w:t>
      </w:r>
      <w:r w:rsidR="00443DC7" w:rsidRPr="00366284">
        <w:rPr>
          <w:rFonts w:ascii="Tahoma" w:hAnsi="Tahoma" w:cs="Tahoma"/>
          <w:sz w:val="22"/>
          <w:szCs w:val="22"/>
        </w:rPr>
        <w:t xml:space="preserve"> ΠΡΟΕΔΡΟΣ</w:t>
      </w:r>
    </w:p>
    <w:p w:rsidR="00443DC7" w:rsidRPr="00366284" w:rsidRDefault="0030056D" w:rsidP="0030056D">
      <w:pPr>
        <w:spacing w:line="360" w:lineRule="auto"/>
        <w:rPr>
          <w:rFonts w:ascii="Verdana" w:hAnsi="Verdana"/>
          <w:sz w:val="20"/>
          <w:szCs w:val="20"/>
        </w:rPr>
      </w:pPr>
      <w:r w:rsidRPr="00366284">
        <w:rPr>
          <w:rFonts w:ascii="Tahoma" w:hAnsi="Tahoma" w:cs="Tahoma"/>
          <w:sz w:val="22"/>
          <w:szCs w:val="22"/>
        </w:rPr>
        <w:t xml:space="preserve">                                                         </w:t>
      </w:r>
      <w:r w:rsidR="00443DC7" w:rsidRPr="00366284">
        <w:rPr>
          <w:rFonts w:ascii="Tahoma" w:hAnsi="Tahoma" w:cs="Tahoma"/>
          <w:sz w:val="22"/>
          <w:szCs w:val="22"/>
        </w:rPr>
        <w:t xml:space="preserve"> </w:t>
      </w:r>
      <w:r w:rsidR="0032150A">
        <w:rPr>
          <w:rFonts w:ascii="Tahoma" w:hAnsi="Tahoma" w:cs="Tahoma"/>
          <w:sz w:val="22"/>
          <w:szCs w:val="22"/>
        </w:rPr>
        <w:t>ΜΠΑΛΤΑΤΖΙΔΟΥ ΘΕΟΔΩΡΑ</w:t>
      </w:r>
    </w:p>
    <w:sectPr w:rsidR="00443DC7" w:rsidRPr="00366284" w:rsidSect="00B032CC">
      <w:headerReference w:type="default" r:id="rId15"/>
      <w:footerReference w:type="even" r:id="rId16"/>
      <w:footerReference w:type="default" r:id="rId17"/>
      <w:pgSz w:w="11906" w:h="16838"/>
      <w:pgMar w:top="993" w:right="991"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8E3" w:rsidRDefault="00DA58E3">
      <w:r>
        <w:separator/>
      </w:r>
    </w:p>
  </w:endnote>
  <w:endnote w:type="continuationSeparator" w:id="1">
    <w:p w:rsidR="00DA58E3" w:rsidRDefault="00DA5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E3" w:rsidRDefault="003B7A91" w:rsidP="00176F9E">
    <w:pPr>
      <w:pStyle w:val="a4"/>
      <w:framePr w:wrap="around" w:vAnchor="text" w:hAnchor="margin" w:xAlign="right" w:y="1"/>
      <w:rPr>
        <w:rStyle w:val="a5"/>
      </w:rPr>
    </w:pPr>
    <w:r>
      <w:rPr>
        <w:rStyle w:val="a5"/>
      </w:rPr>
      <w:fldChar w:fldCharType="begin"/>
    </w:r>
    <w:r w:rsidR="00DA58E3">
      <w:rPr>
        <w:rStyle w:val="a5"/>
      </w:rPr>
      <w:instrText xml:space="preserve">PAGE  </w:instrText>
    </w:r>
    <w:r>
      <w:rPr>
        <w:rStyle w:val="a5"/>
      </w:rPr>
      <w:fldChar w:fldCharType="end"/>
    </w:r>
  </w:p>
  <w:p w:rsidR="00DA58E3" w:rsidRDefault="00DA58E3"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E3" w:rsidRDefault="003B7A91" w:rsidP="00176F9E">
    <w:pPr>
      <w:pStyle w:val="a4"/>
      <w:framePr w:wrap="around" w:vAnchor="text" w:hAnchor="margin" w:xAlign="right" w:y="1"/>
      <w:rPr>
        <w:rStyle w:val="a5"/>
      </w:rPr>
    </w:pPr>
    <w:r>
      <w:rPr>
        <w:rStyle w:val="a5"/>
      </w:rPr>
      <w:fldChar w:fldCharType="begin"/>
    </w:r>
    <w:r w:rsidR="00DA58E3">
      <w:rPr>
        <w:rStyle w:val="a5"/>
      </w:rPr>
      <w:instrText xml:space="preserve">PAGE  </w:instrText>
    </w:r>
    <w:r>
      <w:rPr>
        <w:rStyle w:val="a5"/>
      </w:rPr>
      <w:fldChar w:fldCharType="separate"/>
    </w:r>
    <w:r w:rsidR="00AD5CE5">
      <w:rPr>
        <w:rStyle w:val="a5"/>
        <w:noProof/>
      </w:rPr>
      <w:t>2</w:t>
    </w:r>
    <w:r>
      <w:rPr>
        <w:rStyle w:val="a5"/>
      </w:rPr>
      <w:fldChar w:fldCharType="end"/>
    </w:r>
  </w:p>
  <w:p w:rsidR="00DA58E3" w:rsidRDefault="00DA58E3"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8E3" w:rsidRDefault="00DA58E3">
      <w:r>
        <w:separator/>
      </w:r>
    </w:p>
  </w:footnote>
  <w:footnote w:type="continuationSeparator" w:id="1">
    <w:p w:rsidR="00DA58E3" w:rsidRDefault="00DA5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E3" w:rsidRDefault="00DA58E3">
    <w:pPr>
      <w:pStyle w:val="ab"/>
      <w:rPr>
        <w:lang w:val="en-US"/>
      </w:rPr>
    </w:pPr>
  </w:p>
  <w:p w:rsidR="00DA58E3" w:rsidRPr="009A05F5" w:rsidRDefault="00DA58E3">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80" w:hanging="360"/>
      </w:pPr>
      <w:rPr>
        <w:rFonts w:ascii="Symbol" w:hAnsi="Symbol" w:cs="Symbol" w:hint="default"/>
        <w:color w:val="FF0000"/>
        <w:kern w:val="1"/>
        <w:sz w:val="24"/>
        <w:szCs w:val="24"/>
        <w:shd w:val="clear" w:color="auto" w:fill="FFFFFF"/>
        <w:lang w:eastAsia="zh-CN"/>
      </w:rPr>
    </w:lvl>
  </w:abstractNum>
  <w:abstractNum w:abstractNumId="1">
    <w:nsid w:val="067016BC"/>
    <w:multiLevelType w:val="hybridMultilevel"/>
    <w:tmpl w:val="E10E8296"/>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
    <w:nsid w:val="069D7290"/>
    <w:multiLevelType w:val="hybridMultilevel"/>
    <w:tmpl w:val="7764C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2B20DC"/>
    <w:multiLevelType w:val="hybridMultilevel"/>
    <w:tmpl w:val="B67AE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6B4305"/>
    <w:multiLevelType w:val="hybridMultilevel"/>
    <w:tmpl w:val="C1BA9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572C14"/>
    <w:multiLevelType w:val="multilevel"/>
    <w:tmpl w:val="A8A66CAE"/>
    <w:lvl w:ilvl="0">
      <w:start w:val="1"/>
      <w:numFmt w:val="decimal"/>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BDA2832"/>
    <w:multiLevelType w:val="hybridMultilevel"/>
    <w:tmpl w:val="F2FAFB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C9A772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1F28733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23D7233E"/>
    <w:multiLevelType w:val="hybridMultilevel"/>
    <w:tmpl w:val="598E3770"/>
    <w:lvl w:ilvl="0" w:tplc="41C0C3B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DD0C4E"/>
    <w:multiLevelType w:val="hybridMultilevel"/>
    <w:tmpl w:val="A1747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4187475"/>
    <w:multiLevelType w:val="hybridMultilevel"/>
    <w:tmpl w:val="1A7C823C"/>
    <w:lvl w:ilvl="0" w:tplc="D10C54FE">
      <w:numFmt w:val="bullet"/>
      <w:lvlText w:val="-"/>
      <w:lvlJc w:val="left"/>
      <w:pPr>
        <w:ind w:left="720" w:hanging="360"/>
      </w:pPr>
      <w:rPr>
        <w:rFonts w:ascii="Verdana" w:eastAsia="Calibr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8C271D"/>
    <w:multiLevelType w:val="hybridMultilevel"/>
    <w:tmpl w:val="5818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6B40D5"/>
    <w:multiLevelType w:val="hybridMultilevel"/>
    <w:tmpl w:val="1B364924"/>
    <w:lvl w:ilvl="0" w:tplc="FD4AB31E">
      <w:start w:val="5"/>
      <w:numFmt w:val="bullet"/>
      <w:lvlText w:val=""/>
      <w:lvlJc w:val="left"/>
      <w:pPr>
        <w:ind w:left="-491" w:hanging="360"/>
      </w:pPr>
      <w:rPr>
        <w:rFonts w:ascii="Symbol" w:eastAsia="Times New Roman" w:hAnsi="Symbol" w:cs="Tahoma"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15">
    <w:nsid w:val="2D443A4A"/>
    <w:multiLevelType w:val="hybridMultilevel"/>
    <w:tmpl w:val="BED43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3772BF"/>
    <w:multiLevelType w:val="hybridMultilevel"/>
    <w:tmpl w:val="D21E47BE"/>
    <w:lvl w:ilvl="0" w:tplc="B48E3A7A">
      <w:start w:val="1"/>
      <w:numFmt w:val="decimal"/>
      <w:lvlText w:val="%1."/>
      <w:lvlJc w:val="left"/>
      <w:pPr>
        <w:ind w:left="480" w:hanging="360"/>
      </w:pPr>
      <w:rPr>
        <w:rFonts w:ascii="Arial" w:hAnsi="Arial" w:cs="Arial" w:hint="default"/>
        <w:sz w:val="20"/>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7">
    <w:nsid w:val="38462241"/>
    <w:multiLevelType w:val="hybridMultilevel"/>
    <w:tmpl w:val="95569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388D361D"/>
    <w:multiLevelType w:val="hybridMultilevel"/>
    <w:tmpl w:val="14DEE098"/>
    <w:lvl w:ilvl="0" w:tplc="E9865F4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C6D5668"/>
    <w:multiLevelType w:val="hybridMultilevel"/>
    <w:tmpl w:val="0AA0128A"/>
    <w:lvl w:ilvl="0" w:tplc="BEDEF4E2">
      <w:start w:val="1"/>
      <w:numFmt w:val="bullet"/>
      <w:lvlText w:val="-"/>
      <w:lvlJc w:val="left"/>
      <w:pPr>
        <w:ind w:left="644" w:hanging="360"/>
      </w:pPr>
      <w:rPr>
        <w:rFonts w:ascii="Verdana" w:eastAsia="Calibri" w:hAnsi="Verdana"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C9A2F24"/>
    <w:multiLevelType w:val="hybridMultilevel"/>
    <w:tmpl w:val="199487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9D3DD5"/>
    <w:multiLevelType w:val="hybridMultilevel"/>
    <w:tmpl w:val="8C064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CF5028"/>
    <w:multiLevelType w:val="hybridMultilevel"/>
    <w:tmpl w:val="91304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C2269F"/>
    <w:multiLevelType w:val="hybridMultilevel"/>
    <w:tmpl w:val="B966F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350213"/>
    <w:multiLevelType w:val="hybridMultilevel"/>
    <w:tmpl w:val="95463986"/>
    <w:lvl w:ilvl="0" w:tplc="5066AA9A">
      <w:start w:val="1"/>
      <w:numFmt w:val="decimal"/>
      <w:lvlText w:val="%1."/>
      <w:lvlJc w:val="left"/>
      <w:pPr>
        <w:ind w:left="1080" w:hanging="360"/>
      </w:pPr>
      <w:rPr>
        <w:rFonts w:asciiTheme="minorHAnsi" w:eastAsiaTheme="minorEastAsia" w:hAnsiTheme="minorHAnsi" w:cs="Tahoma"/>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42A917FE"/>
    <w:multiLevelType w:val="hybridMultilevel"/>
    <w:tmpl w:val="60C6EA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751405F"/>
    <w:multiLevelType w:val="hybridMultilevel"/>
    <w:tmpl w:val="33A0D3BE"/>
    <w:lvl w:ilvl="0" w:tplc="066A7C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92A244A"/>
    <w:multiLevelType w:val="hybridMultilevel"/>
    <w:tmpl w:val="CBAE5CCA"/>
    <w:lvl w:ilvl="0" w:tplc="F06E3828">
      <w:numFmt w:val="bullet"/>
      <w:lvlText w:val="-"/>
      <w:lvlJc w:val="left"/>
      <w:pPr>
        <w:ind w:left="585" w:hanging="360"/>
      </w:pPr>
      <w:rPr>
        <w:rFonts w:ascii="Arial" w:eastAsia="Times New Roman" w:hAnsi="Arial" w:cs="Arial"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28">
    <w:nsid w:val="4E8B739B"/>
    <w:multiLevelType w:val="hybridMultilevel"/>
    <w:tmpl w:val="ADA40D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08D6579"/>
    <w:multiLevelType w:val="hybridMultilevel"/>
    <w:tmpl w:val="5C861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212488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1">
    <w:nsid w:val="525A19CB"/>
    <w:multiLevelType w:val="hybridMultilevel"/>
    <w:tmpl w:val="8646A5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535B09B0"/>
    <w:multiLevelType w:val="hybridMultilevel"/>
    <w:tmpl w:val="3498130A"/>
    <w:lvl w:ilvl="0" w:tplc="E4DC4F36">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5B8478D"/>
    <w:multiLevelType w:val="hybridMultilevel"/>
    <w:tmpl w:val="AE72FACA"/>
    <w:lvl w:ilvl="0" w:tplc="1C7E561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5E330D3"/>
    <w:multiLevelType w:val="hybridMultilevel"/>
    <w:tmpl w:val="FB22DE80"/>
    <w:lvl w:ilvl="0" w:tplc="3EB8743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5B5C219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5DF25DB7"/>
    <w:multiLevelType w:val="hybridMultilevel"/>
    <w:tmpl w:val="FDFAFB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1D1BA5"/>
    <w:multiLevelType w:val="hybridMultilevel"/>
    <w:tmpl w:val="3FF86ACC"/>
    <w:lvl w:ilvl="0" w:tplc="34AC0C40">
      <w:start w:val="1"/>
      <w:numFmt w:val="decimal"/>
      <w:lvlText w:val="%1)"/>
      <w:lvlJc w:val="left"/>
      <w:pPr>
        <w:ind w:left="1440" w:hanging="360"/>
      </w:pPr>
      <w:rPr>
        <w:rFonts w:hint="default"/>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6CC76DC1"/>
    <w:multiLevelType w:val="hybridMultilevel"/>
    <w:tmpl w:val="C72677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2C5460D"/>
    <w:multiLevelType w:val="hybridMultilevel"/>
    <w:tmpl w:val="F0B28A74"/>
    <w:lvl w:ilvl="0" w:tplc="2AAA2860">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6851168"/>
    <w:multiLevelType w:val="hybridMultilevel"/>
    <w:tmpl w:val="9A80B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B511ABC"/>
    <w:multiLevelType w:val="hybridMultilevel"/>
    <w:tmpl w:val="33A0D3BE"/>
    <w:lvl w:ilvl="0" w:tplc="066A7C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7B942601"/>
    <w:multiLevelType w:val="hybridMultilevel"/>
    <w:tmpl w:val="DC22A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CAC31F1"/>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D9175C7"/>
    <w:multiLevelType w:val="multilevel"/>
    <w:tmpl w:val="56F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4C6A95"/>
    <w:multiLevelType w:val="hybridMultilevel"/>
    <w:tmpl w:val="DEAE69C2"/>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6">
    <w:nsid w:val="7F966F3F"/>
    <w:multiLevelType w:val="hybridMultilevel"/>
    <w:tmpl w:val="3CACF2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9"/>
  </w:num>
  <w:num w:numId="5">
    <w:abstractNumId w:val="8"/>
  </w:num>
  <w:num w:numId="6">
    <w:abstractNumId w:val="3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1"/>
  </w:num>
  <w:num w:numId="10">
    <w:abstractNumId w:val="1"/>
  </w:num>
  <w:num w:numId="11">
    <w:abstractNumId w:val="27"/>
  </w:num>
  <w:num w:numId="12">
    <w:abstractNumId w:val="25"/>
  </w:num>
  <w:num w:numId="13">
    <w:abstractNumId w:val="2"/>
  </w:num>
  <w:num w:numId="14">
    <w:abstractNumId w:val="6"/>
  </w:num>
  <w:num w:numId="15">
    <w:abstractNumId w:val="31"/>
  </w:num>
  <w:num w:numId="16">
    <w:abstractNumId w:val="29"/>
  </w:num>
  <w:num w:numId="17">
    <w:abstractNumId w:val="37"/>
  </w:num>
  <w:num w:numId="18">
    <w:abstractNumId w:val="20"/>
  </w:num>
  <w:num w:numId="19">
    <w:abstractNumId w:val="22"/>
  </w:num>
  <w:num w:numId="20">
    <w:abstractNumId w:val="7"/>
  </w:num>
  <w:num w:numId="21">
    <w:abstractNumId w:val="28"/>
  </w:num>
  <w:num w:numId="22">
    <w:abstractNumId w:val="40"/>
  </w:num>
  <w:num w:numId="23">
    <w:abstractNumId w:val="10"/>
  </w:num>
  <w:num w:numId="24">
    <w:abstractNumId w:val="46"/>
  </w:num>
  <w:num w:numId="25">
    <w:abstractNumId w:val="36"/>
  </w:num>
  <w:num w:numId="26">
    <w:abstractNumId w:val="43"/>
  </w:num>
  <w:num w:numId="27">
    <w:abstractNumId w:val="45"/>
  </w:num>
  <w:num w:numId="28">
    <w:abstractNumId w:val="16"/>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2"/>
  </w:num>
  <w:num w:numId="32">
    <w:abstractNumId w:val="34"/>
  </w:num>
  <w:num w:numId="33">
    <w:abstractNumId w:val="11"/>
  </w:num>
  <w:num w:numId="34">
    <w:abstractNumId w:val="5"/>
  </w:num>
  <w:num w:numId="35">
    <w:abstractNumId w:val="18"/>
  </w:num>
  <w:num w:numId="36">
    <w:abstractNumId w:val="15"/>
  </w:num>
  <w:num w:numId="37">
    <w:abstractNumId w:val="44"/>
  </w:num>
  <w:num w:numId="38">
    <w:abstractNumId w:val="3"/>
  </w:num>
  <w:num w:numId="39">
    <w:abstractNumId w:val="26"/>
  </w:num>
  <w:num w:numId="40">
    <w:abstractNumId w:val="4"/>
  </w:num>
  <w:num w:numId="41">
    <w:abstractNumId w:val="41"/>
  </w:num>
  <w:num w:numId="42">
    <w:abstractNumId w:val="13"/>
  </w:num>
  <w:num w:numId="43">
    <w:abstractNumId w:val="38"/>
  </w:num>
  <w:num w:numId="44">
    <w:abstractNumId w:val="24"/>
  </w:num>
  <w:num w:numId="45">
    <w:abstractNumId w:val="14"/>
  </w:num>
  <w:num w:numId="46">
    <w:abstractNumId w:val="3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4033"/>
  </w:hdrShapeDefaults>
  <w:footnotePr>
    <w:footnote w:id="0"/>
    <w:footnote w:id="1"/>
  </w:footnotePr>
  <w:endnotePr>
    <w:endnote w:id="0"/>
    <w:endnote w:id="1"/>
  </w:endnotePr>
  <w:compat/>
  <w:rsids>
    <w:rsidRoot w:val="00080C1B"/>
    <w:rsid w:val="0000050E"/>
    <w:rsid w:val="00004436"/>
    <w:rsid w:val="0000510F"/>
    <w:rsid w:val="0000554A"/>
    <w:rsid w:val="00005663"/>
    <w:rsid w:val="000169BF"/>
    <w:rsid w:val="00020354"/>
    <w:rsid w:val="00022D22"/>
    <w:rsid w:val="00022FAE"/>
    <w:rsid w:val="00023062"/>
    <w:rsid w:val="00024C42"/>
    <w:rsid w:val="00024E10"/>
    <w:rsid w:val="0002537A"/>
    <w:rsid w:val="00025888"/>
    <w:rsid w:val="00031084"/>
    <w:rsid w:val="000328EE"/>
    <w:rsid w:val="00032AFE"/>
    <w:rsid w:val="00035049"/>
    <w:rsid w:val="00035166"/>
    <w:rsid w:val="0003699F"/>
    <w:rsid w:val="00037A81"/>
    <w:rsid w:val="00037B41"/>
    <w:rsid w:val="00040C8C"/>
    <w:rsid w:val="00041BD9"/>
    <w:rsid w:val="00042CC9"/>
    <w:rsid w:val="00042FB2"/>
    <w:rsid w:val="00046F0C"/>
    <w:rsid w:val="00047256"/>
    <w:rsid w:val="00051565"/>
    <w:rsid w:val="0005496C"/>
    <w:rsid w:val="00057607"/>
    <w:rsid w:val="0006236D"/>
    <w:rsid w:val="0006441D"/>
    <w:rsid w:val="00064CCB"/>
    <w:rsid w:val="00066AE7"/>
    <w:rsid w:val="00073D5C"/>
    <w:rsid w:val="0007730E"/>
    <w:rsid w:val="000804CA"/>
    <w:rsid w:val="00080C1B"/>
    <w:rsid w:val="000813DA"/>
    <w:rsid w:val="0008334F"/>
    <w:rsid w:val="000861D4"/>
    <w:rsid w:val="00087194"/>
    <w:rsid w:val="000900FE"/>
    <w:rsid w:val="000920F7"/>
    <w:rsid w:val="000940FF"/>
    <w:rsid w:val="000963FF"/>
    <w:rsid w:val="00096DE7"/>
    <w:rsid w:val="000A0A57"/>
    <w:rsid w:val="000A294A"/>
    <w:rsid w:val="000A2DFA"/>
    <w:rsid w:val="000A2F2A"/>
    <w:rsid w:val="000A3F23"/>
    <w:rsid w:val="000A4304"/>
    <w:rsid w:val="000A451B"/>
    <w:rsid w:val="000A65BB"/>
    <w:rsid w:val="000B0831"/>
    <w:rsid w:val="000B1D40"/>
    <w:rsid w:val="000B2D1C"/>
    <w:rsid w:val="000B32AE"/>
    <w:rsid w:val="000B523F"/>
    <w:rsid w:val="000C04C7"/>
    <w:rsid w:val="000C0E57"/>
    <w:rsid w:val="000C5CC1"/>
    <w:rsid w:val="000C6080"/>
    <w:rsid w:val="000C6B3C"/>
    <w:rsid w:val="000D3CB1"/>
    <w:rsid w:val="000D3CFC"/>
    <w:rsid w:val="000D4F2D"/>
    <w:rsid w:val="000D7176"/>
    <w:rsid w:val="000E22CA"/>
    <w:rsid w:val="000E2532"/>
    <w:rsid w:val="000E450A"/>
    <w:rsid w:val="000E7410"/>
    <w:rsid w:val="000E7542"/>
    <w:rsid w:val="000F03D2"/>
    <w:rsid w:val="000F207A"/>
    <w:rsid w:val="000F32D9"/>
    <w:rsid w:val="000F4392"/>
    <w:rsid w:val="000F6A99"/>
    <w:rsid w:val="000F7D1B"/>
    <w:rsid w:val="0010070C"/>
    <w:rsid w:val="00104FFC"/>
    <w:rsid w:val="00112F20"/>
    <w:rsid w:val="0011787B"/>
    <w:rsid w:val="001217F3"/>
    <w:rsid w:val="00121984"/>
    <w:rsid w:val="00122E72"/>
    <w:rsid w:val="0012345A"/>
    <w:rsid w:val="00124496"/>
    <w:rsid w:val="00124E72"/>
    <w:rsid w:val="00127B76"/>
    <w:rsid w:val="00127D0E"/>
    <w:rsid w:val="00130357"/>
    <w:rsid w:val="0013138C"/>
    <w:rsid w:val="00136202"/>
    <w:rsid w:val="0014257C"/>
    <w:rsid w:val="00143492"/>
    <w:rsid w:val="00144C0F"/>
    <w:rsid w:val="00153ED5"/>
    <w:rsid w:val="00155644"/>
    <w:rsid w:val="0015639E"/>
    <w:rsid w:val="001564B8"/>
    <w:rsid w:val="00162787"/>
    <w:rsid w:val="00166A03"/>
    <w:rsid w:val="00167356"/>
    <w:rsid w:val="00170DFB"/>
    <w:rsid w:val="001711C5"/>
    <w:rsid w:val="00172AA5"/>
    <w:rsid w:val="00173219"/>
    <w:rsid w:val="0017334F"/>
    <w:rsid w:val="00174295"/>
    <w:rsid w:val="001747E4"/>
    <w:rsid w:val="00175032"/>
    <w:rsid w:val="00176BF6"/>
    <w:rsid w:val="00176F9E"/>
    <w:rsid w:val="001824B2"/>
    <w:rsid w:val="00182AB5"/>
    <w:rsid w:val="00190D11"/>
    <w:rsid w:val="00191283"/>
    <w:rsid w:val="00192C2C"/>
    <w:rsid w:val="00193278"/>
    <w:rsid w:val="00194818"/>
    <w:rsid w:val="00194A61"/>
    <w:rsid w:val="00194AE4"/>
    <w:rsid w:val="001955C2"/>
    <w:rsid w:val="001977EA"/>
    <w:rsid w:val="001A27BA"/>
    <w:rsid w:val="001B20E4"/>
    <w:rsid w:val="001B2B32"/>
    <w:rsid w:val="001B3378"/>
    <w:rsid w:val="001B48AD"/>
    <w:rsid w:val="001B6776"/>
    <w:rsid w:val="001B6CDB"/>
    <w:rsid w:val="001B6ED9"/>
    <w:rsid w:val="001B7098"/>
    <w:rsid w:val="001B7647"/>
    <w:rsid w:val="001C0783"/>
    <w:rsid w:val="001C4526"/>
    <w:rsid w:val="001C6163"/>
    <w:rsid w:val="001C69F1"/>
    <w:rsid w:val="001C7343"/>
    <w:rsid w:val="001D1283"/>
    <w:rsid w:val="001D4409"/>
    <w:rsid w:val="001D52F2"/>
    <w:rsid w:val="001D63F5"/>
    <w:rsid w:val="001E0138"/>
    <w:rsid w:val="001E1F43"/>
    <w:rsid w:val="001E2914"/>
    <w:rsid w:val="001E5ED9"/>
    <w:rsid w:val="001E7386"/>
    <w:rsid w:val="001F03B7"/>
    <w:rsid w:val="001F11FE"/>
    <w:rsid w:val="001F21CD"/>
    <w:rsid w:val="001F2EF9"/>
    <w:rsid w:val="001F3DC3"/>
    <w:rsid w:val="001F6589"/>
    <w:rsid w:val="001F797D"/>
    <w:rsid w:val="002009B2"/>
    <w:rsid w:val="00200F88"/>
    <w:rsid w:val="00202597"/>
    <w:rsid w:val="002049A4"/>
    <w:rsid w:val="00206922"/>
    <w:rsid w:val="00215086"/>
    <w:rsid w:val="00215F58"/>
    <w:rsid w:val="00215FAC"/>
    <w:rsid w:val="00216F01"/>
    <w:rsid w:val="00220215"/>
    <w:rsid w:val="00223053"/>
    <w:rsid w:val="0022534C"/>
    <w:rsid w:val="00225A7C"/>
    <w:rsid w:val="00226A85"/>
    <w:rsid w:val="002275C6"/>
    <w:rsid w:val="0022791C"/>
    <w:rsid w:val="00227B8E"/>
    <w:rsid w:val="00230E5D"/>
    <w:rsid w:val="00231FDF"/>
    <w:rsid w:val="00232E1C"/>
    <w:rsid w:val="002336C4"/>
    <w:rsid w:val="00234709"/>
    <w:rsid w:val="00236576"/>
    <w:rsid w:val="00240BEF"/>
    <w:rsid w:val="002429F6"/>
    <w:rsid w:val="00243977"/>
    <w:rsid w:val="002443FF"/>
    <w:rsid w:val="00250DA7"/>
    <w:rsid w:val="00253EDA"/>
    <w:rsid w:val="002569DC"/>
    <w:rsid w:val="002603B0"/>
    <w:rsid w:val="002666EA"/>
    <w:rsid w:val="00267DCF"/>
    <w:rsid w:val="00271F8A"/>
    <w:rsid w:val="00274660"/>
    <w:rsid w:val="00275F0B"/>
    <w:rsid w:val="00282275"/>
    <w:rsid w:val="002843C1"/>
    <w:rsid w:val="00284608"/>
    <w:rsid w:val="00286743"/>
    <w:rsid w:val="00293C38"/>
    <w:rsid w:val="00295AA5"/>
    <w:rsid w:val="002A272B"/>
    <w:rsid w:val="002A2E61"/>
    <w:rsid w:val="002A3728"/>
    <w:rsid w:val="002A525C"/>
    <w:rsid w:val="002A6E26"/>
    <w:rsid w:val="002A709B"/>
    <w:rsid w:val="002A724B"/>
    <w:rsid w:val="002B54E6"/>
    <w:rsid w:val="002C2873"/>
    <w:rsid w:val="002C5B8D"/>
    <w:rsid w:val="002C740E"/>
    <w:rsid w:val="002D1FB1"/>
    <w:rsid w:val="002D2DCF"/>
    <w:rsid w:val="002E67FD"/>
    <w:rsid w:val="002E6922"/>
    <w:rsid w:val="002F05B4"/>
    <w:rsid w:val="002F0EB4"/>
    <w:rsid w:val="002F46C4"/>
    <w:rsid w:val="002F533C"/>
    <w:rsid w:val="0030056D"/>
    <w:rsid w:val="00301339"/>
    <w:rsid w:val="00302323"/>
    <w:rsid w:val="003041E9"/>
    <w:rsid w:val="00304517"/>
    <w:rsid w:val="003058AE"/>
    <w:rsid w:val="00307244"/>
    <w:rsid w:val="003177B7"/>
    <w:rsid w:val="00317E95"/>
    <w:rsid w:val="0032150A"/>
    <w:rsid w:val="00323CD1"/>
    <w:rsid w:val="00325A70"/>
    <w:rsid w:val="00326BC7"/>
    <w:rsid w:val="00330B3B"/>
    <w:rsid w:val="00334127"/>
    <w:rsid w:val="00335C80"/>
    <w:rsid w:val="00336915"/>
    <w:rsid w:val="00336D5E"/>
    <w:rsid w:val="00337A01"/>
    <w:rsid w:val="00340EA1"/>
    <w:rsid w:val="00341A8E"/>
    <w:rsid w:val="00344545"/>
    <w:rsid w:val="003445C0"/>
    <w:rsid w:val="00352C7C"/>
    <w:rsid w:val="00353979"/>
    <w:rsid w:val="0035413D"/>
    <w:rsid w:val="00354D48"/>
    <w:rsid w:val="00360F14"/>
    <w:rsid w:val="00361BA6"/>
    <w:rsid w:val="0036490E"/>
    <w:rsid w:val="00366284"/>
    <w:rsid w:val="0036725F"/>
    <w:rsid w:val="00367D6D"/>
    <w:rsid w:val="00370799"/>
    <w:rsid w:val="00370971"/>
    <w:rsid w:val="00371EB6"/>
    <w:rsid w:val="0037367A"/>
    <w:rsid w:val="00374BFB"/>
    <w:rsid w:val="00383D8E"/>
    <w:rsid w:val="00384E66"/>
    <w:rsid w:val="00386A85"/>
    <w:rsid w:val="003904E3"/>
    <w:rsid w:val="00390FBA"/>
    <w:rsid w:val="003942E2"/>
    <w:rsid w:val="00397F1C"/>
    <w:rsid w:val="003A0964"/>
    <w:rsid w:val="003A16AF"/>
    <w:rsid w:val="003B0A5C"/>
    <w:rsid w:val="003B3477"/>
    <w:rsid w:val="003B4CEE"/>
    <w:rsid w:val="003B5E75"/>
    <w:rsid w:val="003B7101"/>
    <w:rsid w:val="003B7311"/>
    <w:rsid w:val="003B7944"/>
    <w:rsid w:val="003B7A91"/>
    <w:rsid w:val="003C0247"/>
    <w:rsid w:val="003C0499"/>
    <w:rsid w:val="003C59C9"/>
    <w:rsid w:val="003C5C3A"/>
    <w:rsid w:val="003C6724"/>
    <w:rsid w:val="003D3BD4"/>
    <w:rsid w:val="003D3C7E"/>
    <w:rsid w:val="003D7F12"/>
    <w:rsid w:val="003E0BCD"/>
    <w:rsid w:val="003E13AF"/>
    <w:rsid w:val="003E408F"/>
    <w:rsid w:val="003E5397"/>
    <w:rsid w:val="003F6C14"/>
    <w:rsid w:val="00402622"/>
    <w:rsid w:val="00404232"/>
    <w:rsid w:val="0040482A"/>
    <w:rsid w:val="0040508B"/>
    <w:rsid w:val="00405947"/>
    <w:rsid w:val="00405ED0"/>
    <w:rsid w:val="0041168E"/>
    <w:rsid w:val="004119EC"/>
    <w:rsid w:val="00413E4A"/>
    <w:rsid w:val="00414FEF"/>
    <w:rsid w:val="004207E1"/>
    <w:rsid w:val="0042467C"/>
    <w:rsid w:val="00430879"/>
    <w:rsid w:val="004318EB"/>
    <w:rsid w:val="004325BB"/>
    <w:rsid w:val="00437031"/>
    <w:rsid w:val="0044021D"/>
    <w:rsid w:val="0044215D"/>
    <w:rsid w:val="00443DC7"/>
    <w:rsid w:val="00445273"/>
    <w:rsid w:val="004517EA"/>
    <w:rsid w:val="004532D8"/>
    <w:rsid w:val="0045454E"/>
    <w:rsid w:val="00455783"/>
    <w:rsid w:val="00460143"/>
    <w:rsid w:val="00460C4B"/>
    <w:rsid w:val="004619DF"/>
    <w:rsid w:val="00462F2B"/>
    <w:rsid w:val="0046345D"/>
    <w:rsid w:val="00463674"/>
    <w:rsid w:val="004652FB"/>
    <w:rsid w:val="00465A83"/>
    <w:rsid w:val="0046671A"/>
    <w:rsid w:val="00466B52"/>
    <w:rsid w:val="00475015"/>
    <w:rsid w:val="00476722"/>
    <w:rsid w:val="004767C2"/>
    <w:rsid w:val="004768A0"/>
    <w:rsid w:val="00477EA1"/>
    <w:rsid w:val="00480FA8"/>
    <w:rsid w:val="004820F8"/>
    <w:rsid w:val="0048302E"/>
    <w:rsid w:val="0048378E"/>
    <w:rsid w:val="004837ED"/>
    <w:rsid w:val="004844C4"/>
    <w:rsid w:val="00485837"/>
    <w:rsid w:val="0048621F"/>
    <w:rsid w:val="004868BA"/>
    <w:rsid w:val="00497163"/>
    <w:rsid w:val="00497DC9"/>
    <w:rsid w:val="004A0AB2"/>
    <w:rsid w:val="004A2B45"/>
    <w:rsid w:val="004A37F2"/>
    <w:rsid w:val="004A4135"/>
    <w:rsid w:val="004A41FD"/>
    <w:rsid w:val="004A6D55"/>
    <w:rsid w:val="004B0D8A"/>
    <w:rsid w:val="004B184B"/>
    <w:rsid w:val="004B320B"/>
    <w:rsid w:val="004B42D9"/>
    <w:rsid w:val="004B4978"/>
    <w:rsid w:val="004B5BDB"/>
    <w:rsid w:val="004B6852"/>
    <w:rsid w:val="004C0757"/>
    <w:rsid w:val="004C124D"/>
    <w:rsid w:val="004C30B1"/>
    <w:rsid w:val="004C3D70"/>
    <w:rsid w:val="004C452A"/>
    <w:rsid w:val="004C477A"/>
    <w:rsid w:val="004C4DA5"/>
    <w:rsid w:val="004D5287"/>
    <w:rsid w:val="004D7256"/>
    <w:rsid w:val="004E2518"/>
    <w:rsid w:val="004E35F7"/>
    <w:rsid w:val="004E3A52"/>
    <w:rsid w:val="004E4C02"/>
    <w:rsid w:val="004E7459"/>
    <w:rsid w:val="004F0AEC"/>
    <w:rsid w:val="004F0EF6"/>
    <w:rsid w:val="004F1157"/>
    <w:rsid w:val="004F19BB"/>
    <w:rsid w:val="004F2866"/>
    <w:rsid w:val="004F3EC0"/>
    <w:rsid w:val="004F4BE0"/>
    <w:rsid w:val="004F6B98"/>
    <w:rsid w:val="00503036"/>
    <w:rsid w:val="00503A7E"/>
    <w:rsid w:val="005071F9"/>
    <w:rsid w:val="00507207"/>
    <w:rsid w:val="00507F2A"/>
    <w:rsid w:val="005106B4"/>
    <w:rsid w:val="00512B83"/>
    <w:rsid w:val="00513091"/>
    <w:rsid w:val="0051622F"/>
    <w:rsid w:val="00516CB6"/>
    <w:rsid w:val="005178F0"/>
    <w:rsid w:val="005240EF"/>
    <w:rsid w:val="00524536"/>
    <w:rsid w:val="00524DEA"/>
    <w:rsid w:val="005255A3"/>
    <w:rsid w:val="0053478B"/>
    <w:rsid w:val="00534C6F"/>
    <w:rsid w:val="0053550A"/>
    <w:rsid w:val="005403AF"/>
    <w:rsid w:val="00540B0B"/>
    <w:rsid w:val="00542C83"/>
    <w:rsid w:val="00542E39"/>
    <w:rsid w:val="00543EBB"/>
    <w:rsid w:val="00544F1A"/>
    <w:rsid w:val="0054528B"/>
    <w:rsid w:val="00546D21"/>
    <w:rsid w:val="00547533"/>
    <w:rsid w:val="0054766B"/>
    <w:rsid w:val="005477F2"/>
    <w:rsid w:val="005502E3"/>
    <w:rsid w:val="00551BF7"/>
    <w:rsid w:val="00554D1E"/>
    <w:rsid w:val="00554FB9"/>
    <w:rsid w:val="005563FE"/>
    <w:rsid w:val="00556C15"/>
    <w:rsid w:val="0056226A"/>
    <w:rsid w:val="00562976"/>
    <w:rsid w:val="00562DEB"/>
    <w:rsid w:val="0057147E"/>
    <w:rsid w:val="0057412C"/>
    <w:rsid w:val="00575DDA"/>
    <w:rsid w:val="00581AD1"/>
    <w:rsid w:val="005862EE"/>
    <w:rsid w:val="005879F6"/>
    <w:rsid w:val="0059266C"/>
    <w:rsid w:val="005935E2"/>
    <w:rsid w:val="00595B2A"/>
    <w:rsid w:val="00595DA5"/>
    <w:rsid w:val="005972A6"/>
    <w:rsid w:val="005A0291"/>
    <w:rsid w:val="005A04DB"/>
    <w:rsid w:val="005A0580"/>
    <w:rsid w:val="005A2594"/>
    <w:rsid w:val="005A3E42"/>
    <w:rsid w:val="005A60FF"/>
    <w:rsid w:val="005B0072"/>
    <w:rsid w:val="005B34ED"/>
    <w:rsid w:val="005B5792"/>
    <w:rsid w:val="005B5EAA"/>
    <w:rsid w:val="005B6294"/>
    <w:rsid w:val="005B6ACF"/>
    <w:rsid w:val="005C29C8"/>
    <w:rsid w:val="005C4829"/>
    <w:rsid w:val="005C59B6"/>
    <w:rsid w:val="005D2C11"/>
    <w:rsid w:val="005D4B93"/>
    <w:rsid w:val="005D583B"/>
    <w:rsid w:val="005D7476"/>
    <w:rsid w:val="005E0780"/>
    <w:rsid w:val="005E0A3B"/>
    <w:rsid w:val="005E0B10"/>
    <w:rsid w:val="005E21E8"/>
    <w:rsid w:val="005E59F7"/>
    <w:rsid w:val="005E5D26"/>
    <w:rsid w:val="005F0DDD"/>
    <w:rsid w:val="005F1552"/>
    <w:rsid w:val="005F3720"/>
    <w:rsid w:val="005F439A"/>
    <w:rsid w:val="005F43A5"/>
    <w:rsid w:val="005F4ACA"/>
    <w:rsid w:val="006023F8"/>
    <w:rsid w:val="006039AD"/>
    <w:rsid w:val="00603B02"/>
    <w:rsid w:val="00603BA8"/>
    <w:rsid w:val="006052C0"/>
    <w:rsid w:val="006146A6"/>
    <w:rsid w:val="00620024"/>
    <w:rsid w:val="00620528"/>
    <w:rsid w:val="00620B63"/>
    <w:rsid w:val="006210BB"/>
    <w:rsid w:val="00623738"/>
    <w:rsid w:val="006239D6"/>
    <w:rsid w:val="00627056"/>
    <w:rsid w:val="0063194D"/>
    <w:rsid w:val="00632936"/>
    <w:rsid w:val="00632D7F"/>
    <w:rsid w:val="006346BF"/>
    <w:rsid w:val="00634AD1"/>
    <w:rsid w:val="00634E9A"/>
    <w:rsid w:val="006353FA"/>
    <w:rsid w:val="00635445"/>
    <w:rsid w:val="006366C7"/>
    <w:rsid w:val="00636DA9"/>
    <w:rsid w:val="0064089C"/>
    <w:rsid w:val="006408EE"/>
    <w:rsid w:val="00646DF2"/>
    <w:rsid w:val="00647DAE"/>
    <w:rsid w:val="00650915"/>
    <w:rsid w:val="00650C19"/>
    <w:rsid w:val="00651E5E"/>
    <w:rsid w:val="00654CBF"/>
    <w:rsid w:val="0065539F"/>
    <w:rsid w:val="00661E4B"/>
    <w:rsid w:val="0066257E"/>
    <w:rsid w:val="00670EF1"/>
    <w:rsid w:val="006717FE"/>
    <w:rsid w:val="0067194A"/>
    <w:rsid w:val="00671B24"/>
    <w:rsid w:val="00672AD6"/>
    <w:rsid w:val="006763DB"/>
    <w:rsid w:val="006776B1"/>
    <w:rsid w:val="00680A5D"/>
    <w:rsid w:val="00680A88"/>
    <w:rsid w:val="00680C2C"/>
    <w:rsid w:val="006812D3"/>
    <w:rsid w:val="006815FD"/>
    <w:rsid w:val="00682612"/>
    <w:rsid w:val="0068442B"/>
    <w:rsid w:val="0068561A"/>
    <w:rsid w:val="0068739D"/>
    <w:rsid w:val="00687B66"/>
    <w:rsid w:val="006905A9"/>
    <w:rsid w:val="006906CE"/>
    <w:rsid w:val="006946C6"/>
    <w:rsid w:val="006957D7"/>
    <w:rsid w:val="006A0A6F"/>
    <w:rsid w:val="006A0AB6"/>
    <w:rsid w:val="006A60B9"/>
    <w:rsid w:val="006B085D"/>
    <w:rsid w:val="006B4754"/>
    <w:rsid w:val="006B4EC5"/>
    <w:rsid w:val="006B548C"/>
    <w:rsid w:val="006B60B6"/>
    <w:rsid w:val="006B6866"/>
    <w:rsid w:val="006C02A6"/>
    <w:rsid w:val="006C02D0"/>
    <w:rsid w:val="006C0E08"/>
    <w:rsid w:val="006C17FE"/>
    <w:rsid w:val="006C1CFF"/>
    <w:rsid w:val="006C363A"/>
    <w:rsid w:val="006C569A"/>
    <w:rsid w:val="006C6C12"/>
    <w:rsid w:val="006C71EF"/>
    <w:rsid w:val="006C7646"/>
    <w:rsid w:val="006D2ABC"/>
    <w:rsid w:val="006D54A5"/>
    <w:rsid w:val="006D57E5"/>
    <w:rsid w:val="006D6E73"/>
    <w:rsid w:val="006E0E37"/>
    <w:rsid w:val="006E19D5"/>
    <w:rsid w:val="006E1E6B"/>
    <w:rsid w:val="006E2341"/>
    <w:rsid w:val="006E3A8A"/>
    <w:rsid w:val="006E45C6"/>
    <w:rsid w:val="006E7D2B"/>
    <w:rsid w:val="006F070B"/>
    <w:rsid w:val="006F0D2B"/>
    <w:rsid w:val="006F7BA8"/>
    <w:rsid w:val="00700B62"/>
    <w:rsid w:val="007055E4"/>
    <w:rsid w:val="0070766F"/>
    <w:rsid w:val="00712B63"/>
    <w:rsid w:val="00713050"/>
    <w:rsid w:val="0071472F"/>
    <w:rsid w:val="00714B74"/>
    <w:rsid w:val="0072029E"/>
    <w:rsid w:val="00720941"/>
    <w:rsid w:val="00721181"/>
    <w:rsid w:val="00721D75"/>
    <w:rsid w:val="00724EFF"/>
    <w:rsid w:val="00724FBD"/>
    <w:rsid w:val="0072518A"/>
    <w:rsid w:val="00733B4F"/>
    <w:rsid w:val="00742F21"/>
    <w:rsid w:val="00744C5B"/>
    <w:rsid w:val="00744CA7"/>
    <w:rsid w:val="00746ED9"/>
    <w:rsid w:val="00747AFF"/>
    <w:rsid w:val="00747C0C"/>
    <w:rsid w:val="00753D64"/>
    <w:rsid w:val="007606AF"/>
    <w:rsid w:val="00760F7E"/>
    <w:rsid w:val="007628FB"/>
    <w:rsid w:val="0076297C"/>
    <w:rsid w:val="0076720C"/>
    <w:rsid w:val="00767E7F"/>
    <w:rsid w:val="00770D7E"/>
    <w:rsid w:val="0077198F"/>
    <w:rsid w:val="00783109"/>
    <w:rsid w:val="007835EB"/>
    <w:rsid w:val="0078537D"/>
    <w:rsid w:val="00793EC9"/>
    <w:rsid w:val="00795AE9"/>
    <w:rsid w:val="00796EF8"/>
    <w:rsid w:val="007A20B8"/>
    <w:rsid w:val="007B0191"/>
    <w:rsid w:val="007B0F12"/>
    <w:rsid w:val="007B425F"/>
    <w:rsid w:val="007B473B"/>
    <w:rsid w:val="007C21BC"/>
    <w:rsid w:val="007C4649"/>
    <w:rsid w:val="007D075E"/>
    <w:rsid w:val="007D361C"/>
    <w:rsid w:val="007D41D5"/>
    <w:rsid w:val="007D49EF"/>
    <w:rsid w:val="007D5250"/>
    <w:rsid w:val="007D5395"/>
    <w:rsid w:val="007D622B"/>
    <w:rsid w:val="007D77F6"/>
    <w:rsid w:val="007E22D3"/>
    <w:rsid w:val="007E283E"/>
    <w:rsid w:val="007E3A12"/>
    <w:rsid w:val="007E3B67"/>
    <w:rsid w:val="007E6092"/>
    <w:rsid w:val="007E66C8"/>
    <w:rsid w:val="007E6831"/>
    <w:rsid w:val="007E686B"/>
    <w:rsid w:val="007E68F6"/>
    <w:rsid w:val="007F10F5"/>
    <w:rsid w:val="007F3CC3"/>
    <w:rsid w:val="00802170"/>
    <w:rsid w:val="008038E1"/>
    <w:rsid w:val="0080501F"/>
    <w:rsid w:val="00805CD1"/>
    <w:rsid w:val="0081065C"/>
    <w:rsid w:val="0081166B"/>
    <w:rsid w:val="00815F10"/>
    <w:rsid w:val="008205C8"/>
    <w:rsid w:val="00821EA1"/>
    <w:rsid w:val="00823701"/>
    <w:rsid w:val="00823CD6"/>
    <w:rsid w:val="0082676D"/>
    <w:rsid w:val="008276C8"/>
    <w:rsid w:val="00830C64"/>
    <w:rsid w:val="008331E5"/>
    <w:rsid w:val="0083486B"/>
    <w:rsid w:val="00834DA5"/>
    <w:rsid w:val="008353B7"/>
    <w:rsid w:val="008426C7"/>
    <w:rsid w:val="00842A62"/>
    <w:rsid w:val="00842E89"/>
    <w:rsid w:val="00843C47"/>
    <w:rsid w:val="00844FCB"/>
    <w:rsid w:val="00847458"/>
    <w:rsid w:val="00847558"/>
    <w:rsid w:val="00852D05"/>
    <w:rsid w:val="00852D7B"/>
    <w:rsid w:val="00852EE0"/>
    <w:rsid w:val="00855D59"/>
    <w:rsid w:val="00855FF7"/>
    <w:rsid w:val="00860491"/>
    <w:rsid w:val="00861E41"/>
    <w:rsid w:val="00866C66"/>
    <w:rsid w:val="00866D33"/>
    <w:rsid w:val="00871CFA"/>
    <w:rsid w:val="00872ABE"/>
    <w:rsid w:val="00873557"/>
    <w:rsid w:val="008741A6"/>
    <w:rsid w:val="00874294"/>
    <w:rsid w:val="00874465"/>
    <w:rsid w:val="00874827"/>
    <w:rsid w:val="00874986"/>
    <w:rsid w:val="0087567A"/>
    <w:rsid w:val="008757B8"/>
    <w:rsid w:val="008813E4"/>
    <w:rsid w:val="00882400"/>
    <w:rsid w:val="008825BC"/>
    <w:rsid w:val="00884A72"/>
    <w:rsid w:val="008873EE"/>
    <w:rsid w:val="00887A99"/>
    <w:rsid w:val="00892FF9"/>
    <w:rsid w:val="00896D53"/>
    <w:rsid w:val="008A0E8B"/>
    <w:rsid w:val="008A20BD"/>
    <w:rsid w:val="008A2C64"/>
    <w:rsid w:val="008A5C6A"/>
    <w:rsid w:val="008B44EB"/>
    <w:rsid w:val="008B6042"/>
    <w:rsid w:val="008B69FB"/>
    <w:rsid w:val="008B7BE8"/>
    <w:rsid w:val="008C3BC3"/>
    <w:rsid w:val="008C5EF6"/>
    <w:rsid w:val="008D5B7A"/>
    <w:rsid w:val="008D64CF"/>
    <w:rsid w:val="008E02AD"/>
    <w:rsid w:val="008E0E88"/>
    <w:rsid w:val="008E17DA"/>
    <w:rsid w:val="008E59D2"/>
    <w:rsid w:val="008E7199"/>
    <w:rsid w:val="008F143A"/>
    <w:rsid w:val="008F17EC"/>
    <w:rsid w:val="008F1BB3"/>
    <w:rsid w:val="008F29DA"/>
    <w:rsid w:val="008F2B88"/>
    <w:rsid w:val="008F3989"/>
    <w:rsid w:val="008F5118"/>
    <w:rsid w:val="008F54BF"/>
    <w:rsid w:val="00900C35"/>
    <w:rsid w:val="00903489"/>
    <w:rsid w:val="009038AD"/>
    <w:rsid w:val="00906EBF"/>
    <w:rsid w:val="0091004D"/>
    <w:rsid w:val="00912FAC"/>
    <w:rsid w:val="0091599D"/>
    <w:rsid w:val="009179E1"/>
    <w:rsid w:val="00921411"/>
    <w:rsid w:val="009237FB"/>
    <w:rsid w:val="00924AF0"/>
    <w:rsid w:val="009252DE"/>
    <w:rsid w:val="00926F08"/>
    <w:rsid w:val="00930352"/>
    <w:rsid w:val="00933296"/>
    <w:rsid w:val="00936976"/>
    <w:rsid w:val="00936ABB"/>
    <w:rsid w:val="00940485"/>
    <w:rsid w:val="0094632C"/>
    <w:rsid w:val="00946A2C"/>
    <w:rsid w:val="00950CFF"/>
    <w:rsid w:val="00951AD8"/>
    <w:rsid w:val="00952BF4"/>
    <w:rsid w:val="009532B3"/>
    <w:rsid w:val="00955928"/>
    <w:rsid w:val="00966155"/>
    <w:rsid w:val="009661B1"/>
    <w:rsid w:val="00966244"/>
    <w:rsid w:val="009704EC"/>
    <w:rsid w:val="00970593"/>
    <w:rsid w:val="00972268"/>
    <w:rsid w:val="00972CED"/>
    <w:rsid w:val="009738B2"/>
    <w:rsid w:val="00974732"/>
    <w:rsid w:val="0097670D"/>
    <w:rsid w:val="00977167"/>
    <w:rsid w:val="00980318"/>
    <w:rsid w:val="009865CC"/>
    <w:rsid w:val="00987908"/>
    <w:rsid w:val="009A05F5"/>
    <w:rsid w:val="009A118F"/>
    <w:rsid w:val="009A2A68"/>
    <w:rsid w:val="009A4315"/>
    <w:rsid w:val="009A5516"/>
    <w:rsid w:val="009A5FC3"/>
    <w:rsid w:val="009A73E7"/>
    <w:rsid w:val="009B0D8F"/>
    <w:rsid w:val="009B0E4A"/>
    <w:rsid w:val="009B26E8"/>
    <w:rsid w:val="009B3E17"/>
    <w:rsid w:val="009B4A01"/>
    <w:rsid w:val="009C0BB5"/>
    <w:rsid w:val="009D3514"/>
    <w:rsid w:val="009D3CDF"/>
    <w:rsid w:val="009D4F04"/>
    <w:rsid w:val="009D5018"/>
    <w:rsid w:val="009D626D"/>
    <w:rsid w:val="009D7EB0"/>
    <w:rsid w:val="009E2617"/>
    <w:rsid w:val="009E2BC1"/>
    <w:rsid w:val="009E53B5"/>
    <w:rsid w:val="009E7FC4"/>
    <w:rsid w:val="009F12AF"/>
    <w:rsid w:val="009F18CA"/>
    <w:rsid w:val="009F1F89"/>
    <w:rsid w:val="009F3545"/>
    <w:rsid w:val="009F56EC"/>
    <w:rsid w:val="00A02C8C"/>
    <w:rsid w:val="00A05908"/>
    <w:rsid w:val="00A0682D"/>
    <w:rsid w:val="00A07DA2"/>
    <w:rsid w:val="00A07E17"/>
    <w:rsid w:val="00A1167F"/>
    <w:rsid w:val="00A11726"/>
    <w:rsid w:val="00A14F84"/>
    <w:rsid w:val="00A14FDC"/>
    <w:rsid w:val="00A161DD"/>
    <w:rsid w:val="00A20C50"/>
    <w:rsid w:val="00A24DFF"/>
    <w:rsid w:val="00A24ED4"/>
    <w:rsid w:val="00A2554E"/>
    <w:rsid w:val="00A26741"/>
    <w:rsid w:val="00A26785"/>
    <w:rsid w:val="00A27A9A"/>
    <w:rsid w:val="00A303F0"/>
    <w:rsid w:val="00A305CC"/>
    <w:rsid w:val="00A34682"/>
    <w:rsid w:val="00A37C9A"/>
    <w:rsid w:val="00A408C4"/>
    <w:rsid w:val="00A40A2A"/>
    <w:rsid w:val="00A423FD"/>
    <w:rsid w:val="00A42E85"/>
    <w:rsid w:val="00A45EFC"/>
    <w:rsid w:val="00A4650D"/>
    <w:rsid w:val="00A467E0"/>
    <w:rsid w:val="00A46E94"/>
    <w:rsid w:val="00A479C3"/>
    <w:rsid w:val="00A504FC"/>
    <w:rsid w:val="00A50D44"/>
    <w:rsid w:val="00A50F30"/>
    <w:rsid w:val="00A511E9"/>
    <w:rsid w:val="00A550FB"/>
    <w:rsid w:val="00A607A9"/>
    <w:rsid w:val="00A627AE"/>
    <w:rsid w:val="00A641A5"/>
    <w:rsid w:val="00A644EC"/>
    <w:rsid w:val="00A64F4D"/>
    <w:rsid w:val="00A65394"/>
    <w:rsid w:val="00A701E4"/>
    <w:rsid w:val="00A727BF"/>
    <w:rsid w:val="00A74426"/>
    <w:rsid w:val="00A76684"/>
    <w:rsid w:val="00A76E5D"/>
    <w:rsid w:val="00A8365C"/>
    <w:rsid w:val="00A85209"/>
    <w:rsid w:val="00A874E7"/>
    <w:rsid w:val="00A87BFC"/>
    <w:rsid w:val="00A90078"/>
    <w:rsid w:val="00A92F67"/>
    <w:rsid w:val="00A93431"/>
    <w:rsid w:val="00A95179"/>
    <w:rsid w:val="00A967A6"/>
    <w:rsid w:val="00AA0486"/>
    <w:rsid w:val="00AA3231"/>
    <w:rsid w:val="00AA3D52"/>
    <w:rsid w:val="00AA3EE7"/>
    <w:rsid w:val="00AA47CD"/>
    <w:rsid w:val="00AA5521"/>
    <w:rsid w:val="00AA5563"/>
    <w:rsid w:val="00AA7A24"/>
    <w:rsid w:val="00AB1403"/>
    <w:rsid w:val="00AB27AB"/>
    <w:rsid w:val="00AB34BB"/>
    <w:rsid w:val="00AB581A"/>
    <w:rsid w:val="00AB5AFE"/>
    <w:rsid w:val="00AB7E6C"/>
    <w:rsid w:val="00AC119F"/>
    <w:rsid w:val="00AC7CA1"/>
    <w:rsid w:val="00AD0ED8"/>
    <w:rsid w:val="00AD4D5B"/>
    <w:rsid w:val="00AD5CE5"/>
    <w:rsid w:val="00AD7A97"/>
    <w:rsid w:val="00AE19F9"/>
    <w:rsid w:val="00AE4FFC"/>
    <w:rsid w:val="00AF25BE"/>
    <w:rsid w:val="00AF5C52"/>
    <w:rsid w:val="00AF60D8"/>
    <w:rsid w:val="00AF6255"/>
    <w:rsid w:val="00AF7364"/>
    <w:rsid w:val="00B00A1A"/>
    <w:rsid w:val="00B032CC"/>
    <w:rsid w:val="00B03C57"/>
    <w:rsid w:val="00B10C23"/>
    <w:rsid w:val="00B10D1C"/>
    <w:rsid w:val="00B1155D"/>
    <w:rsid w:val="00B13816"/>
    <w:rsid w:val="00B15666"/>
    <w:rsid w:val="00B16E26"/>
    <w:rsid w:val="00B21958"/>
    <w:rsid w:val="00B239CF"/>
    <w:rsid w:val="00B26F3F"/>
    <w:rsid w:val="00B313EF"/>
    <w:rsid w:val="00B32217"/>
    <w:rsid w:val="00B32EB6"/>
    <w:rsid w:val="00B34029"/>
    <w:rsid w:val="00B360C9"/>
    <w:rsid w:val="00B37F24"/>
    <w:rsid w:val="00B37F81"/>
    <w:rsid w:val="00B40238"/>
    <w:rsid w:val="00B41EF1"/>
    <w:rsid w:val="00B435FB"/>
    <w:rsid w:val="00B43FB7"/>
    <w:rsid w:val="00B4607E"/>
    <w:rsid w:val="00B47A4D"/>
    <w:rsid w:val="00B50D88"/>
    <w:rsid w:val="00B51CAD"/>
    <w:rsid w:val="00B52065"/>
    <w:rsid w:val="00B53629"/>
    <w:rsid w:val="00B57F31"/>
    <w:rsid w:val="00B673C8"/>
    <w:rsid w:val="00B67791"/>
    <w:rsid w:val="00B707F2"/>
    <w:rsid w:val="00B7124B"/>
    <w:rsid w:val="00B74F65"/>
    <w:rsid w:val="00B76DC5"/>
    <w:rsid w:val="00B774CE"/>
    <w:rsid w:val="00B77896"/>
    <w:rsid w:val="00B8086B"/>
    <w:rsid w:val="00B83475"/>
    <w:rsid w:val="00B871DE"/>
    <w:rsid w:val="00B90ACF"/>
    <w:rsid w:val="00B90B03"/>
    <w:rsid w:val="00B90EA0"/>
    <w:rsid w:val="00B928B9"/>
    <w:rsid w:val="00B93492"/>
    <w:rsid w:val="00B95357"/>
    <w:rsid w:val="00B95B71"/>
    <w:rsid w:val="00B96438"/>
    <w:rsid w:val="00B9697E"/>
    <w:rsid w:val="00BA5EEE"/>
    <w:rsid w:val="00BA6642"/>
    <w:rsid w:val="00BB255E"/>
    <w:rsid w:val="00BB3282"/>
    <w:rsid w:val="00BC18C4"/>
    <w:rsid w:val="00BC4478"/>
    <w:rsid w:val="00BC76CD"/>
    <w:rsid w:val="00BD080A"/>
    <w:rsid w:val="00BD140C"/>
    <w:rsid w:val="00BD1AFA"/>
    <w:rsid w:val="00BD1C70"/>
    <w:rsid w:val="00BD41C6"/>
    <w:rsid w:val="00BE1B6C"/>
    <w:rsid w:val="00BE1E87"/>
    <w:rsid w:val="00BE29A1"/>
    <w:rsid w:val="00BE2AA2"/>
    <w:rsid w:val="00BE35D6"/>
    <w:rsid w:val="00BE796B"/>
    <w:rsid w:val="00BF2F5F"/>
    <w:rsid w:val="00BF5676"/>
    <w:rsid w:val="00BF67D3"/>
    <w:rsid w:val="00BF77F5"/>
    <w:rsid w:val="00C02604"/>
    <w:rsid w:val="00C02E39"/>
    <w:rsid w:val="00C04606"/>
    <w:rsid w:val="00C07F9A"/>
    <w:rsid w:val="00C10347"/>
    <w:rsid w:val="00C10A1A"/>
    <w:rsid w:val="00C10C60"/>
    <w:rsid w:val="00C13111"/>
    <w:rsid w:val="00C1341B"/>
    <w:rsid w:val="00C144C1"/>
    <w:rsid w:val="00C14FF7"/>
    <w:rsid w:val="00C152C6"/>
    <w:rsid w:val="00C1574A"/>
    <w:rsid w:val="00C16CE5"/>
    <w:rsid w:val="00C202C2"/>
    <w:rsid w:val="00C20AAD"/>
    <w:rsid w:val="00C20F06"/>
    <w:rsid w:val="00C22985"/>
    <w:rsid w:val="00C232FF"/>
    <w:rsid w:val="00C24616"/>
    <w:rsid w:val="00C27662"/>
    <w:rsid w:val="00C30575"/>
    <w:rsid w:val="00C3660D"/>
    <w:rsid w:val="00C37E2E"/>
    <w:rsid w:val="00C40EF1"/>
    <w:rsid w:val="00C428DD"/>
    <w:rsid w:val="00C445A0"/>
    <w:rsid w:val="00C4571D"/>
    <w:rsid w:val="00C45D2C"/>
    <w:rsid w:val="00C462AB"/>
    <w:rsid w:val="00C50AF2"/>
    <w:rsid w:val="00C51D83"/>
    <w:rsid w:val="00C53F70"/>
    <w:rsid w:val="00C55244"/>
    <w:rsid w:val="00C55B24"/>
    <w:rsid w:val="00C573D2"/>
    <w:rsid w:val="00C63F42"/>
    <w:rsid w:val="00C6472A"/>
    <w:rsid w:val="00C64A4B"/>
    <w:rsid w:val="00C655E6"/>
    <w:rsid w:val="00C6588E"/>
    <w:rsid w:val="00C65EC9"/>
    <w:rsid w:val="00C66BDF"/>
    <w:rsid w:val="00C71C44"/>
    <w:rsid w:val="00C72FBA"/>
    <w:rsid w:val="00C80269"/>
    <w:rsid w:val="00C822B2"/>
    <w:rsid w:val="00C83595"/>
    <w:rsid w:val="00C92CF2"/>
    <w:rsid w:val="00C969EB"/>
    <w:rsid w:val="00C975E5"/>
    <w:rsid w:val="00CA3455"/>
    <w:rsid w:val="00CA4335"/>
    <w:rsid w:val="00CA5C55"/>
    <w:rsid w:val="00CA6178"/>
    <w:rsid w:val="00CA76E2"/>
    <w:rsid w:val="00CA7F20"/>
    <w:rsid w:val="00CB1D1A"/>
    <w:rsid w:val="00CC1DB7"/>
    <w:rsid w:val="00CC39D7"/>
    <w:rsid w:val="00CC3ACA"/>
    <w:rsid w:val="00CC4593"/>
    <w:rsid w:val="00CC53C3"/>
    <w:rsid w:val="00CD1283"/>
    <w:rsid w:val="00CD33E5"/>
    <w:rsid w:val="00CD3A4C"/>
    <w:rsid w:val="00CD4FEC"/>
    <w:rsid w:val="00CD5382"/>
    <w:rsid w:val="00CD5E9A"/>
    <w:rsid w:val="00CD6315"/>
    <w:rsid w:val="00CD6420"/>
    <w:rsid w:val="00CD6621"/>
    <w:rsid w:val="00CD6749"/>
    <w:rsid w:val="00CD7794"/>
    <w:rsid w:val="00CE2F3D"/>
    <w:rsid w:val="00CE3702"/>
    <w:rsid w:val="00CE721B"/>
    <w:rsid w:val="00CF2318"/>
    <w:rsid w:val="00CF460C"/>
    <w:rsid w:val="00CF7BFF"/>
    <w:rsid w:val="00CF7E16"/>
    <w:rsid w:val="00D01A18"/>
    <w:rsid w:val="00D037C9"/>
    <w:rsid w:val="00D06054"/>
    <w:rsid w:val="00D06A13"/>
    <w:rsid w:val="00D1080C"/>
    <w:rsid w:val="00D155C2"/>
    <w:rsid w:val="00D1639B"/>
    <w:rsid w:val="00D17CFB"/>
    <w:rsid w:val="00D22059"/>
    <w:rsid w:val="00D22A22"/>
    <w:rsid w:val="00D22EEC"/>
    <w:rsid w:val="00D252CA"/>
    <w:rsid w:val="00D26954"/>
    <w:rsid w:val="00D26C5F"/>
    <w:rsid w:val="00D26D6F"/>
    <w:rsid w:val="00D2733D"/>
    <w:rsid w:val="00D273C6"/>
    <w:rsid w:val="00D30470"/>
    <w:rsid w:val="00D315C6"/>
    <w:rsid w:val="00D323C2"/>
    <w:rsid w:val="00D32A5E"/>
    <w:rsid w:val="00D3599C"/>
    <w:rsid w:val="00D362E0"/>
    <w:rsid w:val="00D40AF2"/>
    <w:rsid w:val="00D43425"/>
    <w:rsid w:val="00D4487C"/>
    <w:rsid w:val="00D45752"/>
    <w:rsid w:val="00D53793"/>
    <w:rsid w:val="00D57227"/>
    <w:rsid w:val="00D57413"/>
    <w:rsid w:val="00D575C7"/>
    <w:rsid w:val="00D60064"/>
    <w:rsid w:val="00D600BD"/>
    <w:rsid w:val="00D61FC5"/>
    <w:rsid w:val="00D66291"/>
    <w:rsid w:val="00D753B8"/>
    <w:rsid w:val="00D76C94"/>
    <w:rsid w:val="00D7733B"/>
    <w:rsid w:val="00D81E5B"/>
    <w:rsid w:val="00D81F4B"/>
    <w:rsid w:val="00D84AFD"/>
    <w:rsid w:val="00D8581F"/>
    <w:rsid w:val="00D925D8"/>
    <w:rsid w:val="00D92A31"/>
    <w:rsid w:val="00DA0592"/>
    <w:rsid w:val="00DA475D"/>
    <w:rsid w:val="00DA58E3"/>
    <w:rsid w:val="00DA7DEC"/>
    <w:rsid w:val="00DB0CB0"/>
    <w:rsid w:val="00DB2FE9"/>
    <w:rsid w:val="00DB4896"/>
    <w:rsid w:val="00DB4AA5"/>
    <w:rsid w:val="00DC0921"/>
    <w:rsid w:val="00DC408F"/>
    <w:rsid w:val="00DC5893"/>
    <w:rsid w:val="00DC6BD8"/>
    <w:rsid w:val="00DC7409"/>
    <w:rsid w:val="00DD1B6E"/>
    <w:rsid w:val="00DD2418"/>
    <w:rsid w:val="00DD53FC"/>
    <w:rsid w:val="00DD59FE"/>
    <w:rsid w:val="00DD71B2"/>
    <w:rsid w:val="00DE3D58"/>
    <w:rsid w:val="00DE3EA3"/>
    <w:rsid w:val="00DF3578"/>
    <w:rsid w:val="00DF3678"/>
    <w:rsid w:val="00DF3702"/>
    <w:rsid w:val="00DF3DA5"/>
    <w:rsid w:val="00DF6956"/>
    <w:rsid w:val="00DF6B37"/>
    <w:rsid w:val="00E00515"/>
    <w:rsid w:val="00E00822"/>
    <w:rsid w:val="00E03D05"/>
    <w:rsid w:val="00E0410E"/>
    <w:rsid w:val="00E059CC"/>
    <w:rsid w:val="00E07B07"/>
    <w:rsid w:val="00E10DC9"/>
    <w:rsid w:val="00E12233"/>
    <w:rsid w:val="00E23F4F"/>
    <w:rsid w:val="00E245C0"/>
    <w:rsid w:val="00E25AF7"/>
    <w:rsid w:val="00E25E1A"/>
    <w:rsid w:val="00E262D7"/>
    <w:rsid w:val="00E27BBC"/>
    <w:rsid w:val="00E30DA8"/>
    <w:rsid w:val="00E32FAC"/>
    <w:rsid w:val="00E3343D"/>
    <w:rsid w:val="00E361F8"/>
    <w:rsid w:val="00E36506"/>
    <w:rsid w:val="00E46C77"/>
    <w:rsid w:val="00E46C88"/>
    <w:rsid w:val="00E530DF"/>
    <w:rsid w:val="00E54286"/>
    <w:rsid w:val="00E56D31"/>
    <w:rsid w:val="00E57CB2"/>
    <w:rsid w:val="00E60114"/>
    <w:rsid w:val="00E606B0"/>
    <w:rsid w:val="00E620D7"/>
    <w:rsid w:val="00E66892"/>
    <w:rsid w:val="00E6762E"/>
    <w:rsid w:val="00E70353"/>
    <w:rsid w:val="00E72984"/>
    <w:rsid w:val="00E73A53"/>
    <w:rsid w:val="00E7524F"/>
    <w:rsid w:val="00E757F9"/>
    <w:rsid w:val="00E766BC"/>
    <w:rsid w:val="00E83100"/>
    <w:rsid w:val="00E855C8"/>
    <w:rsid w:val="00E86746"/>
    <w:rsid w:val="00E86DE9"/>
    <w:rsid w:val="00E87890"/>
    <w:rsid w:val="00E90147"/>
    <w:rsid w:val="00E90C37"/>
    <w:rsid w:val="00E91AE1"/>
    <w:rsid w:val="00E921E6"/>
    <w:rsid w:val="00E9245F"/>
    <w:rsid w:val="00E9552C"/>
    <w:rsid w:val="00EA1347"/>
    <w:rsid w:val="00EA1953"/>
    <w:rsid w:val="00EA428C"/>
    <w:rsid w:val="00EA5295"/>
    <w:rsid w:val="00EA53EA"/>
    <w:rsid w:val="00EA7352"/>
    <w:rsid w:val="00EA765A"/>
    <w:rsid w:val="00EA7B91"/>
    <w:rsid w:val="00EA7D64"/>
    <w:rsid w:val="00EB071D"/>
    <w:rsid w:val="00EB0BBC"/>
    <w:rsid w:val="00EB12E1"/>
    <w:rsid w:val="00EB31D0"/>
    <w:rsid w:val="00EB556E"/>
    <w:rsid w:val="00EB776D"/>
    <w:rsid w:val="00EB79A4"/>
    <w:rsid w:val="00EC2B36"/>
    <w:rsid w:val="00EC5E1B"/>
    <w:rsid w:val="00ED0C12"/>
    <w:rsid w:val="00ED14C6"/>
    <w:rsid w:val="00ED2D51"/>
    <w:rsid w:val="00ED3FBF"/>
    <w:rsid w:val="00ED4AED"/>
    <w:rsid w:val="00ED5D1D"/>
    <w:rsid w:val="00ED6A9F"/>
    <w:rsid w:val="00EE3B82"/>
    <w:rsid w:val="00EE54CA"/>
    <w:rsid w:val="00EE5C29"/>
    <w:rsid w:val="00EE6370"/>
    <w:rsid w:val="00EE6E90"/>
    <w:rsid w:val="00EE6FAB"/>
    <w:rsid w:val="00EF1988"/>
    <w:rsid w:val="00EF1AC0"/>
    <w:rsid w:val="00EF2CF6"/>
    <w:rsid w:val="00EF36AA"/>
    <w:rsid w:val="00EF6BA3"/>
    <w:rsid w:val="00EF7B59"/>
    <w:rsid w:val="00F02EC9"/>
    <w:rsid w:val="00F04424"/>
    <w:rsid w:val="00F04951"/>
    <w:rsid w:val="00F04F33"/>
    <w:rsid w:val="00F11C2A"/>
    <w:rsid w:val="00F12519"/>
    <w:rsid w:val="00F12731"/>
    <w:rsid w:val="00F13F87"/>
    <w:rsid w:val="00F1470E"/>
    <w:rsid w:val="00F15AA0"/>
    <w:rsid w:val="00F1639E"/>
    <w:rsid w:val="00F1707B"/>
    <w:rsid w:val="00F1763D"/>
    <w:rsid w:val="00F20555"/>
    <w:rsid w:val="00F2699B"/>
    <w:rsid w:val="00F31141"/>
    <w:rsid w:val="00F3470A"/>
    <w:rsid w:val="00F35195"/>
    <w:rsid w:val="00F3658A"/>
    <w:rsid w:val="00F37FD0"/>
    <w:rsid w:val="00F46227"/>
    <w:rsid w:val="00F466FD"/>
    <w:rsid w:val="00F479F0"/>
    <w:rsid w:val="00F546F1"/>
    <w:rsid w:val="00F54F25"/>
    <w:rsid w:val="00F55D0C"/>
    <w:rsid w:val="00F564DC"/>
    <w:rsid w:val="00F6146B"/>
    <w:rsid w:val="00F7002E"/>
    <w:rsid w:val="00F7005B"/>
    <w:rsid w:val="00F77C25"/>
    <w:rsid w:val="00F77E0C"/>
    <w:rsid w:val="00F851B0"/>
    <w:rsid w:val="00F85488"/>
    <w:rsid w:val="00F8706D"/>
    <w:rsid w:val="00F90A08"/>
    <w:rsid w:val="00F941F6"/>
    <w:rsid w:val="00F94603"/>
    <w:rsid w:val="00F961FC"/>
    <w:rsid w:val="00FA0AED"/>
    <w:rsid w:val="00FA148A"/>
    <w:rsid w:val="00FA2293"/>
    <w:rsid w:val="00FA3611"/>
    <w:rsid w:val="00FA3C73"/>
    <w:rsid w:val="00FA3D95"/>
    <w:rsid w:val="00FA5936"/>
    <w:rsid w:val="00FA6B95"/>
    <w:rsid w:val="00FA7D91"/>
    <w:rsid w:val="00FB15B7"/>
    <w:rsid w:val="00FB19BC"/>
    <w:rsid w:val="00FB1D10"/>
    <w:rsid w:val="00FB1F85"/>
    <w:rsid w:val="00FB34DD"/>
    <w:rsid w:val="00FB3DE0"/>
    <w:rsid w:val="00FC22E8"/>
    <w:rsid w:val="00FC3092"/>
    <w:rsid w:val="00FC3173"/>
    <w:rsid w:val="00FC413A"/>
    <w:rsid w:val="00FC5F39"/>
    <w:rsid w:val="00FC643A"/>
    <w:rsid w:val="00FD23D8"/>
    <w:rsid w:val="00FD263C"/>
    <w:rsid w:val="00FD40BB"/>
    <w:rsid w:val="00FD5F99"/>
    <w:rsid w:val="00FD653B"/>
    <w:rsid w:val="00FE08D0"/>
    <w:rsid w:val="00FE3561"/>
    <w:rsid w:val="00FE4392"/>
    <w:rsid w:val="00FE459C"/>
    <w:rsid w:val="00FE4C94"/>
    <w:rsid w:val="00FE589A"/>
    <w:rsid w:val="00FF0135"/>
    <w:rsid w:val="00FF319C"/>
    <w:rsid w:val="00FF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unhideWhenUsed/>
    <w:qFormat/>
    <w:rsid w:val="005C4829"/>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Char"/>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iPriority w:val="9"/>
    <w:semiHidden/>
    <w:unhideWhenUsed/>
    <w:qFormat/>
    <w:rsid w:val="006C0E08"/>
    <w:pPr>
      <w:spacing w:before="240" w:after="60"/>
      <w:outlineLvl w:val="7"/>
    </w:pPr>
    <w:rPr>
      <w:rFonts w:ascii="Calibri" w:hAnsi="Calibri"/>
      <w:i/>
      <w:iCs/>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uiPriority w:val="99"/>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link w:val="Char0"/>
    <w:uiPriority w:val="99"/>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link w:val="Char1"/>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aliases w:val="Γράφημα,List Paragraph1,Bullet21,Bullet22,Bullet23,Bullet211,Bullet24,Bullet25,Bullet26,Bullet27,bl11,Bullet212,Bullet28,bl12,Bullet213,Bullet29,bl13,Bullet214,Bullet210,Bullet215,Bullet2,Itemize"/>
    <w:basedOn w:val="a"/>
    <w:link w:val="Char2"/>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3"/>
    <w:unhideWhenUsed/>
    <w:rsid w:val="00443DC7"/>
    <w:rPr>
      <w:rFonts w:ascii="Courier New" w:hAnsi="Courier New"/>
      <w:sz w:val="20"/>
      <w:szCs w:val="20"/>
    </w:rPr>
  </w:style>
  <w:style w:type="character" w:customStyle="1" w:styleId="Char3">
    <w:name w:val="Απλό κείμενο Char"/>
    <w:basedOn w:val="a0"/>
    <w:link w:val="ad"/>
    <w:rsid w:val="00443DC7"/>
    <w:rPr>
      <w:rFonts w:ascii="Courier New" w:hAnsi="Courier New"/>
    </w:rPr>
  </w:style>
  <w:style w:type="character" w:customStyle="1" w:styleId="Char">
    <w:name w:val="Σώμα κειμένου Char"/>
    <w:basedOn w:val="a0"/>
    <w:link w:val="a3"/>
    <w:uiPriority w:val="99"/>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6C0E08"/>
    <w:rPr>
      <w:rFonts w:ascii="Calibri" w:eastAsia="Times New Roman" w:hAnsi="Calibri" w:cs="Times New Roman"/>
      <w:i/>
      <w:iCs/>
    </w:rPr>
  </w:style>
  <w:style w:type="character" w:customStyle="1" w:styleId="af">
    <w:name w:val="Σώμα κειμένου_"/>
    <w:basedOn w:val="a0"/>
    <w:link w:val="30"/>
    <w:rsid w:val="008C5EF6"/>
    <w:rPr>
      <w:sz w:val="21"/>
      <w:szCs w:val="21"/>
      <w:shd w:val="clear" w:color="auto" w:fill="FFFFFF"/>
    </w:rPr>
  </w:style>
  <w:style w:type="paragraph" w:customStyle="1" w:styleId="30">
    <w:name w:val="Σώμα κειμένου3"/>
    <w:basedOn w:val="a"/>
    <w:link w:val="af"/>
    <w:rsid w:val="008C5EF6"/>
    <w:pPr>
      <w:shd w:val="clear" w:color="auto" w:fill="FFFFFF"/>
      <w:spacing w:line="263" w:lineRule="exact"/>
      <w:ind w:hanging="260"/>
    </w:pPr>
    <w:rPr>
      <w:sz w:val="21"/>
      <w:szCs w:val="21"/>
    </w:rPr>
  </w:style>
  <w:style w:type="character" w:customStyle="1" w:styleId="apple-converted-space">
    <w:name w:val="apple-converted-space"/>
    <w:basedOn w:val="a0"/>
    <w:rsid w:val="00042FB2"/>
  </w:style>
  <w:style w:type="paragraph" w:customStyle="1" w:styleId="Default">
    <w:name w:val="Default"/>
    <w:rsid w:val="00042FB2"/>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rsid w:val="002F46C4"/>
    <w:pPr>
      <w:ind w:left="720"/>
      <w:contextualSpacing/>
    </w:pPr>
  </w:style>
  <w:style w:type="paragraph" w:customStyle="1" w:styleId="53">
    <w:name w:val="Σώμα κειμένου53"/>
    <w:basedOn w:val="a"/>
    <w:rsid w:val="00F12731"/>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F12731"/>
    <w:rPr>
      <w:rFonts w:ascii="Book Antiqua" w:eastAsia="Book Antiqua" w:hAnsi="Book Antiqua" w:cs="Book Antiqua"/>
      <w:sz w:val="23"/>
      <w:szCs w:val="23"/>
      <w:shd w:val="clear" w:color="auto" w:fill="FFFFFF"/>
    </w:rPr>
  </w:style>
  <w:style w:type="character" w:customStyle="1" w:styleId="40">
    <w:name w:val="Σώμα κειμένου (4)_"/>
    <w:basedOn w:val="a0"/>
    <w:link w:val="41"/>
    <w:rsid w:val="00F12731"/>
    <w:rPr>
      <w:rFonts w:ascii="Book Antiqua" w:eastAsia="Book Antiqua" w:hAnsi="Book Antiqua" w:cs="Book Antiqua"/>
      <w:sz w:val="21"/>
      <w:szCs w:val="21"/>
      <w:shd w:val="clear" w:color="auto" w:fill="FFFFFF"/>
    </w:rPr>
  </w:style>
  <w:style w:type="character" w:customStyle="1" w:styleId="50">
    <w:name w:val="Σώμα κειμένου (5)_"/>
    <w:basedOn w:val="a0"/>
    <w:link w:val="51"/>
    <w:rsid w:val="00F12731"/>
    <w:rPr>
      <w:rFonts w:ascii="Book Antiqua" w:eastAsia="Book Antiqua" w:hAnsi="Book Antiqua" w:cs="Book Antiqua"/>
      <w:sz w:val="21"/>
      <w:szCs w:val="21"/>
      <w:shd w:val="clear" w:color="auto" w:fill="FFFFFF"/>
    </w:rPr>
  </w:style>
  <w:style w:type="character" w:customStyle="1" w:styleId="52">
    <w:name w:val="Σώμα κειμένου (5) + Έντονη γραφή"/>
    <w:basedOn w:val="50"/>
    <w:rsid w:val="00F12731"/>
    <w:rPr>
      <w:b/>
      <w:bCs/>
    </w:rPr>
  </w:style>
  <w:style w:type="character" w:customStyle="1" w:styleId="42">
    <w:name w:val="Σώμα κειμένου (4) + Χωρίς έντονη γραφή"/>
    <w:basedOn w:val="40"/>
    <w:rsid w:val="00F12731"/>
    <w:rPr>
      <w:b/>
      <w:bCs/>
    </w:rPr>
  </w:style>
  <w:style w:type="character" w:customStyle="1" w:styleId="21">
    <w:name w:val="Σώμα κειμένου (2)_"/>
    <w:basedOn w:val="a0"/>
    <w:link w:val="22"/>
    <w:rsid w:val="00F12731"/>
    <w:rPr>
      <w:rFonts w:ascii="Book Antiqua" w:eastAsia="Book Antiqua" w:hAnsi="Book Antiqua" w:cs="Book Antiqua"/>
      <w:sz w:val="16"/>
      <w:szCs w:val="16"/>
      <w:shd w:val="clear" w:color="auto" w:fill="FFFFFF"/>
    </w:rPr>
  </w:style>
  <w:style w:type="character" w:customStyle="1" w:styleId="af0">
    <w:name w:val="Σώμα κειμένου + Έντονη γραφή"/>
    <w:basedOn w:val="af"/>
    <w:rsid w:val="00F12731"/>
    <w:rPr>
      <w:rFonts w:ascii="Book Antiqua" w:eastAsia="Book Antiqua" w:hAnsi="Book Antiqua" w:cs="Book Antiqua"/>
      <w:b/>
      <w:bCs/>
      <w:i w:val="0"/>
      <w:iCs w:val="0"/>
      <w:smallCaps w:val="0"/>
      <w:strike w:val="0"/>
      <w:spacing w:val="0"/>
      <w:sz w:val="16"/>
      <w:szCs w:val="16"/>
    </w:rPr>
  </w:style>
  <w:style w:type="paragraph" w:customStyle="1" w:styleId="13">
    <w:name w:val="Επικεφαλίδα #1"/>
    <w:basedOn w:val="a"/>
    <w:link w:val="12"/>
    <w:rsid w:val="00F12731"/>
    <w:pPr>
      <w:shd w:val="clear" w:color="auto" w:fill="FFFFFF"/>
      <w:spacing w:after="180" w:line="475" w:lineRule="exact"/>
      <w:jc w:val="center"/>
      <w:outlineLvl w:val="0"/>
    </w:pPr>
    <w:rPr>
      <w:rFonts w:ascii="Book Antiqua" w:eastAsia="Book Antiqua" w:hAnsi="Book Antiqua" w:cs="Book Antiqua"/>
      <w:sz w:val="23"/>
      <w:szCs w:val="23"/>
    </w:rPr>
  </w:style>
  <w:style w:type="paragraph" w:customStyle="1" w:styleId="41">
    <w:name w:val="Σώμα κειμένου (4)"/>
    <w:basedOn w:val="a"/>
    <w:link w:val="40"/>
    <w:rsid w:val="00F12731"/>
    <w:pPr>
      <w:shd w:val="clear" w:color="auto" w:fill="FFFFFF"/>
      <w:spacing w:after="180" w:line="266" w:lineRule="exact"/>
      <w:jc w:val="center"/>
    </w:pPr>
    <w:rPr>
      <w:rFonts w:ascii="Book Antiqua" w:eastAsia="Book Antiqua" w:hAnsi="Book Antiqua" w:cs="Book Antiqua"/>
      <w:sz w:val="21"/>
      <w:szCs w:val="21"/>
    </w:rPr>
  </w:style>
  <w:style w:type="paragraph" w:customStyle="1" w:styleId="51">
    <w:name w:val="Σώμα κειμένου (5)"/>
    <w:basedOn w:val="a"/>
    <w:link w:val="50"/>
    <w:rsid w:val="00F12731"/>
    <w:pPr>
      <w:shd w:val="clear" w:color="auto" w:fill="FFFFFF"/>
      <w:spacing w:before="180" w:line="274" w:lineRule="exact"/>
      <w:jc w:val="both"/>
    </w:pPr>
    <w:rPr>
      <w:rFonts w:ascii="Book Antiqua" w:eastAsia="Book Antiqua" w:hAnsi="Book Antiqua" w:cs="Book Antiqua"/>
      <w:sz w:val="21"/>
      <w:szCs w:val="21"/>
    </w:rPr>
  </w:style>
  <w:style w:type="paragraph" w:customStyle="1" w:styleId="22">
    <w:name w:val="Σώμα κειμένου (2)"/>
    <w:basedOn w:val="a"/>
    <w:link w:val="21"/>
    <w:rsid w:val="00F12731"/>
    <w:pPr>
      <w:shd w:val="clear" w:color="auto" w:fill="FFFFFF"/>
      <w:spacing w:line="0" w:lineRule="atLeast"/>
    </w:pPr>
    <w:rPr>
      <w:rFonts w:ascii="Book Antiqua" w:eastAsia="Book Antiqua" w:hAnsi="Book Antiqua" w:cs="Book Antiqua"/>
      <w:sz w:val="16"/>
      <w:szCs w:val="16"/>
    </w:rPr>
  </w:style>
  <w:style w:type="paragraph" w:customStyle="1" w:styleId="14">
    <w:name w:val="Σώμα κειμένου1"/>
    <w:basedOn w:val="a"/>
    <w:rsid w:val="00F12731"/>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F12731"/>
    <w:pPr>
      <w:suppressAutoHyphens/>
      <w:spacing w:after="60"/>
      <w:jc w:val="both"/>
    </w:pPr>
    <w:rPr>
      <w:rFonts w:ascii="Calibri" w:hAnsi="Calibri" w:cs="Calibri"/>
      <w:sz w:val="22"/>
      <w:lang w:eastAsia="zh-CN"/>
    </w:rPr>
  </w:style>
  <w:style w:type="character" w:customStyle="1" w:styleId="1Char">
    <w:name w:val="Επικεφαλίδα 1 Char"/>
    <w:basedOn w:val="a0"/>
    <w:link w:val="1"/>
    <w:rsid w:val="006B548C"/>
    <w:rPr>
      <w:b/>
    </w:rPr>
  </w:style>
  <w:style w:type="character" w:styleId="af1">
    <w:name w:val="Strong"/>
    <w:basedOn w:val="a0"/>
    <w:uiPriority w:val="22"/>
    <w:qFormat/>
    <w:rsid w:val="00C445A0"/>
    <w:rPr>
      <w:b/>
      <w:bCs/>
    </w:rPr>
  </w:style>
  <w:style w:type="character" w:customStyle="1" w:styleId="2Char0">
    <w:name w:val="Σώμα κειμένου2 Char"/>
    <w:basedOn w:val="a0"/>
    <w:link w:val="23"/>
    <w:rsid w:val="00F04F33"/>
    <w:rPr>
      <w:sz w:val="21"/>
      <w:szCs w:val="21"/>
      <w:shd w:val="clear" w:color="auto" w:fill="FFFFFF"/>
    </w:rPr>
  </w:style>
  <w:style w:type="paragraph" w:customStyle="1" w:styleId="23">
    <w:name w:val="Σώμα κειμένου2"/>
    <w:basedOn w:val="a"/>
    <w:link w:val="2Char0"/>
    <w:rsid w:val="00F04F33"/>
    <w:pPr>
      <w:shd w:val="clear" w:color="auto" w:fill="FFFFFF"/>
      <w:spacing w:after="300" w:line="0" w:lineRule="atLeast"/>
      <w:ind w:hanging="340"/>
      <w:jc w:val="both"/>
    </w:pPr>
    <w:rPr>
      <w:sz w:val="21"/>
      <w:szCs w:val="21"/>
    </w:rPr>
  </w:style>
  <w:style w:type="paragraph" w:styleId="Web">
    <w:name w:val="Normal (Web)"/>
    <w:basedOn w:val="a"/>
    <w:uiPriority w:val="99"/>
    <w:unhideWhenUsed/>
    <w:rsid w:val="00B50D88"/>
    <w:pPr>
      <w:spacing w:before="100" w:beforeAutospacing="1" w:after="100" w:afterAutospacing="1"/>
    </w:pPr>
  </w:style>
  <w:style w:type="paragraph" w:styleId="af2">
    <w:name w:val="No Spacing"/>
    <w:link w:val="Char4"/>
    <w:uiPriority w:val="1"/>
    <w:qFormat/>
    <w:rsid w:val="00B50D88"/>
    <w:rPr>
      <w:sz w:val="24"/>
      <w:szCs w:val="24"/>
    </w:rPr>
  </w:style>
  <w:style w:type="paragraph" w:customStyle="1" w:styleId="af3">
    <w:name w:val="Περιεχόμενα πίνακα"/>
    <w:basedOn w:val="a"/>
    <w:rsid w:val="00336915"/>
    <w:pPr>
      <w:suppressLineNumbers/>
      <w:suppressAutoHyphens/>
    </w:pPr>
    <w:rPr>
      <w:sz w:val="20"/>
      <w:szCs w:val="20"/>
      <w:lang w:eastAsia="hi-IN" w:bidi="hi-IN"/>
    </w:rPr>
  </w:style>
  <w:style w:type="character" w:styleId="af4">
    <w:name w:val="annotation reference"/>
    <w:basedOn w:val="a0"/>
    <w:uiPriority w:val="99"/>
    <w:semiHidden/>
    <w:unhideWhenUsed/>
    <w:rsid w:val="00623738"/>
    <w:rPr>
      <w:sz w:val="16"/>
      <w:szCs w:val="16"/>
    </w:rPr>
  </w:style>
  <w:style w:type="paragraph" w:styleId="af5">
    <w:name w:val="annotation subject"/>
    <w:basedOn w:val="a8"/>
    <w:next w:val="a8"/>
    <w:link w:val="Char5"/>
    <w:uiPriority w:val="99"/>
    <w:semiHidden/>
    <w:unhideWhenUsed/>
    <w:rsid w:val="00623738"/>
    <w:pPr>
      <w:overflowPunct/>
      <w:autoSpaceDE/>
      <w:autoSpaceDN/>
      <w:adjustRightInd/>
    </w:pPr>
    <w:rPr>
      <w:b/>
      <w:bCs/>
      <w:lang w:eastAsia="el-GR"/>
    </w:rPr>
  </w:style>
  <w:style w:type="character" w:customStyle="1" w:styleId="Char1">
    <w:name w:val="Κείμενο σχολίου Char"/>
    <w:basedOn w:val="a0"/>
    <w:link w:val="a8"/>
    <w:semiHidden/>
    <w:rsid w:val="00623738"/>
  </w:style>
  <w:style w:type="character" w:customStyle="1" w:styleId="Char5">
    <w:name w:val="Θέμα σχολίου Char"/>
    <w:basedOn w:val="Char1"/>
    <w:link w:val="af5"/>
    <w:rsid w:val="00623738"/>
  </w:style>
  <w:style w:type="paragraph" w:styleId="af6">
    <w:name w:val="Balloon Text"/>
    <w:basedOn w:val="a"/>
    <w:link w:val="Char6"/>
    <w:uiPriority w:val="99"/>
    <w:semiHidden/>
    <w:unhideWhenUsed/>
    <w:rsid w:val="00623738"/>
    <w:rPr>
      <w:rFonts w:ascii="Tahoma" w:hAnsi="Tahoma" w:cs="Tahoma"/>
      <w:sz w:val="16"/>
      <w:szCs w:val="16"/>
    </w:rPr>
  </w:style>
  <w:style w:type="character" w:customStyle="1" w:styleId="Char6">
    <w:name w:val="Κείμενο πλαισίου Char"/>
    <w:basedOn w:val="a0"/>
    <w:link w:val="af6"/>
    <w:uiPriority w:val="99"/>
    <w:semiHidden/>
    <w:rsid w:val="00623738"/>
    <w:rPr>
      <w:rFonts w:ascii="Tahoma" w:hAnsi="Tahoma" w:cs="Tahoma"/>
      <w:sz w:val="16"/>
      <w:szCs w:val="16"/>
    </w:rPr>
  </w:style>
  <w:style w:type="character" w:customStyle="1" w:styleId="4Char">
    <w:name w:val="Επικεφαλίδα 4 Char"/>
    <w:basedOn w:val="a0"/>
    <w:link w:val="4"/>
    <w:uiPriority w:val="9"/>
    <w:rsid w:val="005C4829"/>
    <w:rPr>
      <w:rFonts w:ascii="Cambria" w:eastAsia="Times New Roman" w:hAnsi="Cambria" w:cs="Times New Roman"/>
      <w:b/>
      <w:bCs/>
      <w:i/>
      <w:iCs/>
      <w:color w:val="4F81BD"/>
      <w:sz w:val="22"/>
      <w:szCs w:val="22"/>
    </w:rPr>
  </w:style>
  <w:style w:type="character" w:styleId="af7">
    <w:name w:val="Emphasis"/>
    <w:basedOn w:val="a0"/>
    <w:uiPriority w:val="20"/>
    <w:qFormat/>
    <w:rsid w:val="005C4829"/>
    <w:rPr>
      <w:i/>
      <w:iCs/>
    </w:rPr>
  </w:style>
  <w:style w:type="character" w:customStyle="1" w:styleId="Char4">
    <w:name w:val="Χωρίς διάστιχο Char"/>
    <w:basedOn w:val="a0"/>
    <w:link w:val="af2"/>
    <w:uiPriority w:val="1"/>
    <w:rsid w:val="005C4829"/>
    <w:rPr>
      <w:lang w:val="el-GR" w:eastAsia="el-GR"/>
    </w:rPr>
  </w:style>
  <w:style w:type="character" w:customStyle="1" w:styleId="apple-style-span">
    <w:name w:val="apple-style-span"/>
    <w:basedOn w:val="a0"/>
    <w:rsid w:val="005C4829"/>
  </w:style>
  <w:style w:type="paragraph" w:customStyle="1" w:styleId="60">
    <w:name w:val="Σώμα κειμένου6"/>
    <w:basedOn w:val="a"/>
    <w:rsid w:val="005C4829"/>
    <w:pPr>
      <w:shd w:val="clear" w:color="auto" w:fill="FFFFFF"/>
      <w:spacing w:line="0" w:lineRule="atLeast"/>
      <w:ind w:hanging="320"/>
    </w:pPr>
    <w:rPr>
      <w:color w:val="000000"/>
      <w:sz w:val="21"/>
      <w:szCs w:val="21"/>
    </w:rPr>
  </w:style>
  <w:style w:type="character" w:customStyle="1" w:styleId="54">
    <w:name w:val="Σώμα κειμένου5"/>
    <w:basedOn w:val="a0"/>
    <w:rsid w:val="005C4829"/>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FontStyle20">
    <w:name w:val="Font Style20"/>
    <w:basedOn w:val="a0"/>
    <w:uiPriority w:val="99"/>
    <w:rsid w:val="005C4829"/>
    <w:rPr>
      <w:rFonts w:ascii="Calibri" w:hAnsi="Calibri" w:cs="Calibri"/>
      <w:sz w:val="22"/>
      <w:szCs w:val="22"/>
    </w:rPr>
  </w:style>
  <w:style w:type="paragraph" w:styleId="af8">
    <w:name w:val="Title"/>
    <w:basedOn w:val="a"/>
    <w:link w:val="Char7"/>
    <w:qFormat/>
    <w:rsid w:val="005C4829"/>
    <w:pPr>
      <w:jc w:val="center"/>
    </w:pPr>
    <w:rPr>
      <w:szCs w:val="20"/>
    </w:rPr>
  </w:style>
  <w:style w:type="character" w:customStyle="1" w:styleId="Char7">
    <w:name w:val="Τίτλος Char"/>
    <w:basedOn w:val="a0"/>
    <w:link w:val="af8"/>
    <w:rsid w:val="005C4829"/>
  </w:style>
  <w:style w:type="paragraph" w:customStyle="1" w:styleId="Style8">
    <w:name w:val="Style8"/>
    <w:basedOn w:val="a"/>
    <w:uiPriority w:val="99"/>
    <w:rsid w:val="005C4829"/>
    <w:pPr>
      <w:widowControl w:val="0"/>
      <w:autoSpaceDE w:val="0"/>
      <w:autoSpaceDN w:val="0"/>
      <w:adjustRightInd w:val="0"/>
      <w:spacing w:line="310" w:lineRule="exact"/>
      <w:jc w:val="both"/>
    </w:pPr>
    <w:rPr>
      <w:rFonts w:ascii="Calibri" w:hAnsi="Calibri"/>
    </w:rPr>
  </w:style>
  <w:style w:type="character" w:customStyle="1" w:styleId="Char2">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c"/>
    <w:uiPriority w:val="34"/>
    <w:locked/>
    <w:rsid w:val="005C4829"/>
    <w:rPr>
      <w:rFonts w:ascii="Calibri" w:hAnsi="Calibri"/>
      <w:sz w:val="22"/>
      <w:szCs w:val="22"/>
    </w:rPr>
  </w:style>
  <w:style w:type="character" w:customStyle="1" w:styleId="markedcontent">
    <w:name w:val="markedcontent"/>
    <w:basedOn w:val="a0"/>
    <w:rsid w:val="005C4829"/>
  </w:style>
  <w:style w:type="character" w:customStyle="1" w:styleId="Char0">
    <w:name w:val="Σώμα κείμενου με εσοχή Char"/>
    <w:basedOn w:val="a0"/>
    <w:link w:val="a6"/>
    <w:uiPriority w:val="99"/>
    <w:rsid w:val="005C4829"/>
  </w:style>
  <w:style w:type="paragraph" w:customStyle="1" w:styleId="15">
    <w:name w:val="Παράγραφος λίστας1"/>
    <w:basedOn w:val="a"/>
    <w:uiPriority w:val="99"/>
    <w:rsid w:val="005C4829"/>
    <w:pPr>
      <w:spacing w:after="120" w:line="264" w:lineRule="auto"/>
      <w:ind w:left="720"/>
    </w:pPr>
    <w:rPr>
      <w:rFonts w:ascii="Calibri" w:hAnsi="Calibri" w:cs="Calibri"/>
      <w:sz w:val="21"/>
      <w:szCs w:val="21"/>
      <w:lang w:eastAsia="en-US"/>
    </w:rPr>
  </w:style>
</w:styles>
</file>

<file path=word/webSettings.xml><?xml version="1.0" encoding="utf-8"?>
<w:webSettings xmlns:r="http://schemas.openxmlformats.org/officeDocument/2006/relationships" xmlns:w="http://schemas.openxmlformats.org/wordprocessingml/2006/main">
  <w:divs>
    <w:div w:id="212543005">
      <w:bodyDiv w:val="1"/>
      <w:marLeft w:val="0"/>
      <w:marRight w:val="0"/>
      <w:marTop w:val="0"/>
      <w:marBottom w:val="0"/>
      <w:divBdr>
        <w:top w:val="none" w:sz="0" w:space="0" w:color="auto"/>
        <w:left w:val="none" w:sz="0" w:space="0" w:color="auto"/>
        <w:bottom w:val="none" w:sz="0" w:space="0" w:color="auto"/>
        <w:right w:val="none" w:sz="0" w:space="0" w:color="auto"/>
      </w:divBdr>
    </w:div>
    <w:div w:id="423918594">
      <w:bodyDiv w:val="1"/>
      <w:marLeft w:val="0"/>
      <w:marRight w:val="0"/>
      <w:marTop w:val="0"/>
      <w:marBottom w:val="0"/>
      <w:divBdr>
        <w:top w:val="none" w:sz="0" w:space="0" w:color="auto"/>
        <w:left w:val="none" w:sz="0" w:space="0" w:color="auto"/>
        <w:bottom w:val="none" w:sz="0" w:space="0" w:color="auto"/>
        <w:right w:val="none" w:sz="0" w:space="0" w:color="auto"/>
      </w:divBdr>
    </w:div>
    <w:div w:id="794252543">
      <w:bodyDiv w:val="1"/>
      <w:marLeft w:val="0"/>
      <w:marRight w:val="0"/>
      <w:marTop w:val="0"/>
      <w:marBottom w:val="0"/>
      <w:divBdr>
        <w:top w:val="none" w:sz="0" w:space="0" w:color="auto"/>
        <w:left w:val="none" w:sz="0" w:space="0" w:color="auto"/>
        <w:bottom w:val="none" w:sz="0" w:space="0" w:color="auto"/>
        <w:right w:val="none" w:sz="0" w:space="0" w:color="auto"/>
      </w:divBdr>
    </w:div>
    <w:div w:id="962224133">
      <w:bodyDiv w:val="1"/>
      <w:marLeft w:val="0"/>
      <w:marRight w:val="0"/>
      <w:marTop w:val="0"/>
      <w:marBottom w:val="0"/>
      <w:divBdr>
        <w:top w:val="none" w:sz="0" w:space="0" w:color="auto"/>
        <w:left w:val="none" w:sz="0" w:space="0" w:color="auto"/>
        <w:bottom w:val="none" w:sz="0" w:space="0" w:color="auto"/>
        <w:right w:val="none" w:sz="0" w:space="0" w:color="auto"/>
      </w:divBdr>
    </w:div>
    <w:div w:id="1012998253">
      <w:bodyDiv w:val="1"/>
      <w:marLeft w:val="0"/>
      <w:marRight w:val="0"/>
      <w:marTop w:val="0"/>
      <w:marBottom w:val="0"/>
      <w:divBdr>
        <w:top w:val="none" w:sz="0" w:space="0" w:color="auto"/>
        <w:left w:val="none" w:sz="0" w:space="0" w:color="auto"/>
        <w:bottom w:val="none" w:sz="0" w:space="0" w:color="auto"/>
        <w:right w:val="none" w:sz="0" w:space="0" w:color="auto"/>
      </w:divBdr>
    </w:div>
    <w:div w:id="1145046150">
      <w:bodyDiv w:val="1"/>
      <w:marLeft w:val="0"/>
      <w:marRight w:val="0"/>
      <w:marTop w:val="0"/>
      <w:marBottom w:val="0"/>
      <w:divBdr>
        <w:top w:val="none" w:sz="0" w:space="0" w:color="auto"/>
        <w:left w:val="none" w:sz="0" w:space="0" w:color="auto"/>
        <w:bottom w:val="none" w:sz="0" w:space="0" w:color="auto"/>
        <w:right w:val="none" w:sz="0" w:space="0" w:color="auto"/>
      </w:divBdr>
    </w:div>
    <w:div w:id="1276064458">
      <w:bodyDiv w:val="1"/>
      <w:marLeft w:val="0"/>
      <w:marRight w:val="0"/>
      <w:marTop w:val="0"/>
      <w:marBottom w:val="0"/>
      <w:divBdr>
        <w:top w:val="none" w:sz="0" w:space="0" w:color="auto"/>
        <w:left w:val="none" w:sz="0" w:space="0" w:color="auto"/>
        <w:bottom w:val="none" w:sz="0" w:space="0" w:color="auto"/>
        <w:right w:val="none" w:sz="0" w:space="0" w:color="auto"/>
      </w:divBdr>
    </w:div>
    <w:div w:id="1397977417">
      <w:bodyDiv w:val="1"/>
      <w:marLeft w:val="0"/>
      <w:marRight w:val="0"/>
      <w:marTop w:val="0"/>
      <w:marBottom w:val="0"/>
      <w:divBdr>
        <w:top w:val="none" w:sz="0" w:space="0" w:color="auto"/>
        <w:left w:val="none" w:sz="0" w:space="0" w:color="auto"/>
        <w:bottom w:val="none" w:sz="0" w:space="0" w:color="auto"/>
        <w:right w:val="none" w:sz="0" w:space="0" w:color="auto"/>
      </w:divBdr>
    </w:div>
    <w:div w:id="1804154788">
      <w:bodyDiv w:val="1"/>
      <w:marLeft w:val="0"/>
      <w:marRight w:val="0"/>
      <w:marTop w:val="0"/>
      <w:marBottom w:val="0"/>
      <w:divBdr>
        <w:top w:val="none" w:sz="0" w:space="0" w:color="auto"/>
        <w:left w:val="none" w:sz="0" w:space="0" w:color="auto"/>
        <w:bottom w:val="none" w:sz="0" w:space="0" w:color="auto"/>
        <w:right w:val="none" w:sz="0" w:space="0" w:color="auto"/>
      </w:divBdr>
    </w:div>
    <w:div w:id="190972984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1960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940;&#961;&#952;&#961;&#959;-3-&#945;&#961;&#956;&#959;&#948;&#953;&#972;&#964;&#951;&#964;&#949;&#962;-&#959;&#953;&#954;&#959;&#957;&#959;&#956;&#953;&#954;&#942;&#962;-&#949;&#960;&#953;&#9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945;&#961;&#952;&#961;&#959;-72-&#959;&#953;&#954;&#959;&#957;&#959;&#956;&#953;&#954;&#942;-&#949;&#960;&#953;&#964;&#961;&#959;&#960;&#942;-&#945;&#961;&#956;&#959;&#948;&#953;&#972;&#9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940;&#961;&#952;&#961;&#959;-3-&#945;&#961;&#956;&#959;&#948;&#953;&#972;&#964;&#951;&#964;&#949;&#962;-&#959;&#953;&#954;&#959;&#957;&#959;&#956;&#953;&#954;&#942;&#962;-&#949;&#960;&#953;&#9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mosnet.gr/blog/laws/&#945;&#961;&#952;&#961;&#959;-72-&#959;&#953;&#954;&#959;&#957;&#959;&#956;&#953;&#954;&#942;-&#949;&#960;&#953;&#964;&#961;&#959;&#960;&#942;-&#945;&#961;&#956;&#959;&#948;&#953;&#972;&#9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imosnet.gr/blog/laws/&#940;&#961;&#952;&#961;&#959;-10-&#964;&#961;&#959;&#960;&#959;&#960;&#959;&#953;&#942;&#963;&#949;&#953;&#962;-&#964;&#959;&#965;-&#957;-38522010-&#945;&#900;-8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3490-6BC2-435A-8EF4-EAF42FDB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1141</Words>
  <Characters>8059</Characters>
  <Application>Microsoft Office Word</Application>
  <DocSecurity>0</DocSecurity>
  <Lines>67</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11</cp:revision>
  <cp:lastPrinted>2022-11-24T08:20:00Z</cp:lastPrinted>
  <dcterms:created xsi:type="dcterms:W3CDTF">2022-11-21T08:12:00Z</dcterms:created>
  <dcterms:modified xsi:type="dcterms:W3CDTF">2022-11-24T08:21:00Z</dcterms:modified>
</cp:coreProperties>
</file>